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225" w:type="dxa"/>
        <w:tblLook w:val="04A0" w:firstRow="1" w:lastRow="0" w:firstColumn="1" w:lastColumn="0" w:noHBand="0" w:noVBand="1"/>
      </w:tblPr>
      <w:tblGrid>
        <w:gridCol w:w="5366"/>
        <w:gridCol w:w="3471"/>
      </w:tblGrid>
      <w:tr w:rsidR="00EE6553" w:rsidRPr="006D528B" w:rsidTr="006D528B">
        <w:tc>
          <w:tcPr>
            <w:tcW w:w="5366" w:type="dxa"/>
          </w:tcPr>
          <w:p w:rsidR="006D528B" w:rsidRPr="006D528B" w:rsidRDefault="006D528B" w:rsidP="00922BF0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225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de-DE" w:eastAsia="de-AT"/>
              </w:rPr>
            </w:pPr>
            <w:r w:rsidRPr="006D528B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de-DE" w:eastAsia="de-AT"/>
              </w:rPr>
              <w:t>Videos für Mathematik</w:t>
            </w:r>
          </w:p>
        </w:tc>
        <w:tc>
          <w:tcPr>
            <w:tcW w:w="3471" w:type="dxa"/>
          </w:tcPr>
          <w:p w:rsidR="006D528B" w:rsidRPr="006D528B" w:rsidRDefault="006D528B" w:rsidP="00922BF0">
            <w:pPr>
              <w:numPr>
                <w:ilvl w:val="0"/>
                <w:numId w:val="1"/>
              </w:numPr>
              <w:shd w:val="clear" w:color="auto" w:fill="FFFFFF"/>
              <w:spacing w:after="120"/>
              <w:ind w:left="225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 w:val="de-DE" w:eastAsia="de-AT"/>
              </w:rPr>
            </w:pPr>
          </w:p>
        </w:tc>
      </w:tr>
      <w:tr w:rsidR="00EE6553" w:rsidRPr="006D528B" w:rsidTr="006D528B">
        <w:tc>
          <w:tcPr>
            <w:tcW w:w="5366" w:type="dxa"/>
          </w:tcPr>
          <w:p w:rsid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•</w:t>
            </w:r>
            <w:proofErr w:type="spellStart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Youtube</w:t>
            </w:r>
            <w:proofErr w:type="spellEnd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 xml:space="preserve"> – Playlist Günther Schwarz</w:t>
            </w:r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br/>
            </w:r>
            <w:hyperlink r:id="rId5" w:history="1">
              <w:r w:rsidRPr="006D528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de-DE" w:eastAsia="de-AT"/>
                </w:rPr>
                <w:t>http://www.youtube.com/user/guentherschwarz</w:t>
              </w:r>
            </w:hyperlink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br/>
            </w:r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Differenzenquotient – Herr Mayer</w:t>
            </w:r>
          </w:p>
          <w:p w:rsid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AF5A53" w:rsidRDefault="00AF5A53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6D528B" w:rsidRP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</w:tc>
        <w:tc>
          <w:tcPr>
            <w:tcW w:w="3471" w:type="dxa"/>
          </w:tcPr>
          <w:p w:rsidR="006D528B" w:rsidRP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  <w:r w:rsidRPr="006D528B">
              <w:rPr>
                <w:noProof/>
                <w:lang w:eastAsia="de-AT"/>
              </w:rPr>
              <w:drawing>
                <wp:anchor distT="0" distB="0" distL="114300" distR="114300" simplePos="0" relativeHeight="251660288" behindDoc="0" locked="0" layoutInCell="1" allowOverlap="1" wp14:anchorId="616E1400" wp14:editId="57022B8D">
                  <wp:simplePos x="0" y="0"/>
                  <wp:positionH relativeFrom="margin">
                    <wp:posOffset>408305</wp:posOffset>
                  </wp:positionH>
                  <wp:positionV relativeFrom="paragraph">
                    <wp:posOffset>77470</wp:posOffset>
                  </wp:positionV>
                  <wp:extent cx="1143000" cy="1143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6553" w:rsidRPr="006D528B" w:rsidTr="006D528B">
        <w:tc>
          <w:tcPr>
            <w:tcW w:w="5366" w:type="dxa"/>
          </w:tcPr>
          <w:p w:rsid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•Sofatutor – Beispiel Binomische Formel</w:t>
            </w:r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br/>
            </w:r>
            <w:hyperlink r:id="rId7" w:history="1">
              <w:r w:rsidRPr="006D528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de-DE" w:eastAsia="de-AT"/>
                </w:rPr>
                <w:t>http://www.sofatutor.com/mathematik/videos/die-binomischen-formeln-2</w:t>
              </w:r>
            </w:hyperlink>
          </w:p>
          <w:p w:rsid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AF5A53" w:rsidRDefault="00AF5A53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6D528B" w:rsidRP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</w:tc>
        <w:tc>
          <w:tcPr>
            <w:tcW w:w="3471" w:type="dxa"/>
          </w:tcPr>
          <w:p w:rsidR="006D528B" w:rsidRP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62230</wp:posOffset>
                  </wp:positionV>
                  <wp:extent cx="1205230" cy="1205230"/>
                  <wp:effectExtent l="0" t="0" r="0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5230" cy="1205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6553" w:rsidRPr="006D528B" w:rsidTr="006D528B">
        <w:tc>
          <w:tcPr>
            <w:tcW w:w="5366" w:type="dxa"/>
          </w:tcPr>
          <w:p w:rsid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 xml:space="preserve">•Simple </w:t>
            </w:r>
            <w:proofErr w:type="spellStart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Maths</w:t>
            </w:r>
            <w:proofErr w:type="spellEnd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 xml:space="preserve"> – </w:t>
            </w:r>
            <w:proofErr w:type="spellStart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Bernulli</w:t>
            </w:r>
            <w:proofErr w:type="spellEnd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-Experiment</w:t>
            </w:r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br/>
            </w:r>
            <w:hyperlink r:id="rId9" w:history="1">
              <w:r w:rsidRPr="006D528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de-DE" w:eastAsia="de-AT"/>
                </w:rPr>
                <w:t>http://www.youtube.com/watch?v=ybp1nvHc5fk</w:t>
              </w:r>
            </w:hyperlink>
          </w:p>
          <w:p w:rsid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AF5A53" w:rsidRDefault="00AF5A53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6D528B" w:rsidRP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</w:tc>
        <w:tc>
          <w:tcPr>
            <w:tcW w:w="3471" w:type="dxa"/>
          </w:tcPr>
          <w:p w:rsidR="006D528B" w:rsidRP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493395</wp:posOffset>
                  </wp:positionH>
                  <wp:positionV relativeFrom="paragraph">
                    <wp:posOffset>116840</wp:posOffset>
                  </wp:positionV>
                  <wp:extent cx="1165225" cy="1165225"/>
                  <wp:effectExtent l="0" t="0" r="0" b="0"/>
                  <wp:wrapSquare wrapText="bothSides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65225" cy="116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6553" w:rsidRPr="006D528B" w:rsidTr="006D528B">
        <w:tc>
          <w:tcPr>
            <w:tcW w:w="5366" w:type="dxa"/>
          </w:tcPr>
          <w:p w:rsid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•</w:t>
            </w:r>
            <w:proofErr w:type="spellStart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MathTV</w:t>
            </w:r>
            <w:proofErr w:type="spellEnd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 xml:space="preserve"> (englisch) – </w:t>
            </w:r>
            <w:proofErr w:type="spellStart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Sum</w:t>
            </w:r>
            <w:proofErr w:type="spellEnd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 xml:space="preserve"> </w:t>
            </w:r>
            <w:proofErr w:type="spellStart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Odd</w:t>
            </w:r>
            <w:proofErr w:type="spellEnd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 xml:space="preserve"> Numbers </w:t>
            </w:r>
            <w:proofErr w:type="spellStart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and</w:t>
            </w:r>
            <w:proofErr w:type="spellEnd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 xml:space="preserve"> </w:t>
            </w:r>
            <w:proofErr w:type="spellStart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Sequence</w:t>
            </w:r>
            <w:proofErr w:type="spellEnd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 xml:space="preserve"> </w:t>
            </w:r>
            <w:proofErr w:type="spellStart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of</w:t>
            </w:r>
            <w:proofErr w:type="spellEnd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 xml:space="preserve"> </w:t>
            </w:r>
            <w:proofErr w:type="spellStart"/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Squares</w:t>
            </w:r>
            <w:proofErr w:type="spellEnd"/>
          </w:p>
          <w:p w:rsid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•</w:t>
            </w:r>
            <w:hyperlink r:id="rId11" w:history="1">
              <w:r w:rsidRPr="006D528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de-DE" w:eastAsia="de-AT"/>
                </w:rPr>
                <w:t>http://www.youtube.com/watch?v=IzkmfRTktWc&amp;feature=c4-overview-vl&amp;list=PLGu-XUt3xaQ-I5-LBJL7pC4Ms9miTqdqG</w:t>
              </w:r>
            </w:hyperlink>
          </w:p>
          <w:p w:rsidR="00AF5A53" w:rsidRDefault="00AF5A53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AF5A53" w:rsidRDefault="00AF5A53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Pr="006D528B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</w:tc>
        <w:tc>
          <w:tcPr>
            <w:tcW w:w="3471" w:type="dxa"/>
          </w:tcPr>
          <w:p w:rsidR="006D528B" w:rsidRPr="006D528B" w:rsidRDefault="00EE6553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439420</wp:posOffset>
                  </wp:positionH>
                  <wp:positionV relativeFrom="paragraph">
                    <wp:posOffset>57785</wp:posOffset>
                  </wp:positionV>
                  <wp:extent cx="1317625" cy="1317625"/>
                  <wp:effectExtent l="0" t="0" r="0" b="0"/>
                  <wp:wrapSquare wrapText="bothSides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25" cy="1317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6553" w:rsidRPr="006D528B" w:rsidTr="006D528B">
        <w:tc>
          <w:tcPr>
            <w:tcW w:w="5366" w:type="dxa"/>
          </w:tcPr>
          <w:p w:rsid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t>•Monty Hall Problem</w:t>
            </w:r>
            <w:r w:rsidRPr="006D528B"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  <w:br/>
            </w:r>
            <w:hyperlink r:id="rId13" w:history="1">
              <w:r w:rsidRPr="006D528B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de-DE" w:eastAsia="de-AT"/>
                </w:rPr>
                <w:t>http://www.youtube.com/watch?v=mhlc7peGlGg</w:t>
              </w:r>
            </w:hyperlink>
          </w:p>
          <w:p w:rsidR="00AF5A53" w:rsidRDefault="00AF5A53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AF5A53" w:rsidRDefault="00AF5A53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AF5A53" w:rsidRDefault="00AF5A53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AF5A53" w:rsidRDefault="00AF5A53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  <w:p w:rsidR="003E635E" w:rsidRPr="006D528B" w:rsidRDefault="003E635E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</w:p>
        </w:tc>
        <w:tc>
          <w:tcPr>
            <w:tcW w:w="3471" w:type="dxa"/>
          </w:tcPr>
          <w:p w:rsidR="006D528B" w:rsidRPr="006D528B" w:rsidRDefault="006D528B" w:rsidP="00922BF0">
            <w:pPr>
              <w:shd w:val="clear" w:color="auto" w:fill="FFFFFF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val="de-DE"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34290</wp:posOffset>
                  </wp:positionV>
                  <wp:extent cx="1219200" cy="1219200"/>
                  <wp:effectExtent l="0" t="0" r="0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7D1E" w:rsidRDefault="00F47D1E" w:rsidP="006D528B"/>
    <w:p w:rsidR="00F47D1E" w:rsidRDefault="00F47D1E">
      <w:r>
        <w:br w:type="page"/>
      </w:r>
    </w:p>
    <w:p w:rsidR="00E539AE" w:rsidRDefault="00F47D1E" w:rsidP="006D528B">
      <w:r>
        <w:lastRenderedPageBreak/>
        <w:t>Übungen</w:t>
      </w:r>
    </w:p>
    <w:tbl>
      <w:tblPr>
        <w:tblStyle w:val="Tabellenras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6079"/>
        <w:gridCol w:w="2263"/>
      </w:tblGrid>
      <w:tr w:rsidR="00F47D1E" w:rsidRPr="00F47D1E" w:rsidTr="00F47D1E">
        <w:tc>
          <w:tcPr>
            <w:tcW w:w="6079" w:type="dxa"/>
          </w:tcPr>
          <w:p w:rsidR="00F47D1E" w:rsidRDefault="00F47D1E" w:rsidP="00BB15A7">
            <w:pPr>
              <w:numPr>
                <w:ilvl w:val="0"/>
                <w:numId w:val="2"/>
              </w:numPr>
            </w:pPr>
            <w:r w:rsidRPr="00F47D1E">
              <w:t>ZUM.DE/DWU</w:t>
            </w:r>
            <w:r w:rsidRPr="00F47D1E">
              <w:br/>
            </w:r>
            <w:hyperlink r:id="rId15" w:history="1">
              <w:r w:rsidRPr="00F47D1E">
                <w:rPr>
                  <w:rStyle w:val="Hyperlink"/>
                </w:rPr>
                <w:t>http://www.zum.de/dwu</w:t>
              </w:r>
            </w:hyperlink>
            <w:r w:rsidRPr="00F47D1E">
              <w:br/>
              <w:t xml:space="preserve">z.B. Brüche kürzen: </w:t>
            </w:r>
            <w:hyperlink r:id="rId16" w:history="1">
              <w:r w:rsidRPr="00F47D1E">
                <w:rPr>
                  <w:rStyle w:val="Hyperlink"/>
                </w:rPr>
                <w:t>http://www.zum.de/dwu/depothp/hp-math/hpmzb33.htm</w:t>
              </w:r>
            </w:hyperlink>
          </w:p>
          <w:p w:rsidR="00F47D1E" w:rsidRPr="00F47D1E" w:rsidRDefault="00F47D1E" w:rsidP="00F47D1E"/>
        </w:tc>
        <w:tc>
          <w:tcPr>
            <w:tcW w:w="2263" w:type="dxa"/>
          </w:tcPr>
          <w:p w:rsidR="00F47D1E" w:rsidRPr="00F47D1E" w:rsidRDefault="00F47D1E" w:rsidP="00F47D1E">
            <w:r>
              <w:rPr>
                <w:noProof/>
                <w:lang w:eastAsia="de-AT"/>
              </w:rPr>
              <w:drawing>
                <wp:inline distT="0" distB="0" distL="0" distR="0" wp14:anchorId="6D3026D7" wp14:editId="48CDA2F0">
                  <wp:extent cx="1299845" cy="1299845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D1E" w:rsidRPr="00F47D1E" w:rsidTr="00F47D1E">
        <w:tc>
          <w:tcPr>
            <w:tcW w:w="6079" w:type="dxa"/>
          </w:tcPr>
          <w:p w:rsidR="00F47D1E" w:rsidRDefault="00F47D1E" w:rsidP="00BB15A7">
            <w:pPr>
              <w:numPr>
                <w:ilvl w:val="0"/>
                <w:numId w:val="2"/>
              </w:numPr>
            </w:pPr>
            <w:r w:rsidRPr="00F47D1E">
              <w:t xml:space="preserve">Alois Bachinger </w:t>
            </w:r>
            <w:r w:rsidRPr="00F47D1E">
              <w:br/>
            </w:r>
            <w:hyperlink r:id="rId18" w:history="1">
              <w:r w:rsidRPr="00F47D1E">
                <w:rPr>
                  <w:rStyle w:val="Hyperlink"/>
                </w:rPr>
                <w:t>http://puzzle.ibach.at</w:t>
              </w:r>
            </w:hyperlink>
            <w:hyperlink r:id="rId19" w:history="1">
              <w:r w:rsidRPr="00F47D1E">
                <w:rPr>
                  <w:rStyle w:val="Hyperlink"/>
                </w:rPr>
                <w:t>/</w:t>
              </w:r>
            </w:hyperlink>
          </w:p>
          <w:p w:rsidR="00F47D1E" w:rsidRDefault="00F47D1E" w:rsidP="00F47D1E"/>
          <w:p w:rsidR="00F47D1E" w:rsidRDefault="00F47D1E" w:rsidP="00F47D1E"/>
          <w:p w:rsidR="00F47D1E" w:rsidRPr="00F47D1E" w:rsidRDefault="00F47D1E" w:rsidP="00F47D1E"/>
        </w:tc>
        <w:tc>
          <w:tcPr>
            <w:tcW w:w="2263" w:type="dxa"/>
          </w:tcPr>
          <w:p w:rsidR="00F47D1E" w:rsidRPr="00F47D1E" w:rsidRDefault="00580AEC" w:rsidP="00580AEC">
            <w:r>
              <w:rPr>
                <w:noProof/>
                <w:lang w:eastAsia="de-AT"/>
              </w:rPr>
              <w:drawing>
                <wp:inline distT="0" distB="0" distL="0" distR="0" wp14:anchorId="2D08900F" wp14:editId="25391FD8">
                  <wp:extent cx="1299845" cy="1299845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D1E" w:rsidRPr="00F47D1E" w:rsidTr="00F47D1E">
        <w:tc>
          <w:tcPr>
            <w:tcW w:w="6079" w:type="dxa"/>
          </w:tcPr>
          <w:p w:rsidR="00F47D1E" w:rsidRDefault="00F47D1E" w:rsidP="00BB15A7">
            <w:pPr>
              <w:numPr>
                <w:ilvl w:val="0"/>
                <w:numId w:val="2"/>
              </w:numPr>
            </w:pPr>
            <w:proofErr w:type="spellStart"/>
            <w:r w:rsidRPr="00F47D1E">
              <w:t>LearningApps</w:t>
            </w:r>
            <w:proofErr w:type="spellEnd"/>
            <w:r w:rsidRPr="00F47D1E">
              <w:br/>
            </w:r>
            <w:hyperlink r:id="rId21" w:history="1">
              <w:r w:rsidRPr="00F47D1E">
                <w:rPr>
                  <w:rStyle w:val="Hyperlink"/>
                </w:rPr>
                <w:t>www.learningapps.org</w:t>
              </w:r>
            </w:hyperlink>
            <w:r w:rsidRPr="00F47D1E">
              <w:br/>
            </w:r>
            <w:hyperlink r:id="rId22" w:history="1">
              <w:r w:rsidRPr="00F47D1E">
                <w:rPr>
                  <w:rStyle w:val="Hyperlink"/>
                </w:rPr>
                <w:t>http://LearningApps.org/view22335</w:t>
              </w:r>
            </w:hyperlink>
          </w:p>
          <w:p w:rsidR="00F47D1E" w:rsidRDefault="00F47D1E" w:rsidP="00F47D1E"/>
          <w:p w:rsidR="00F47D1E" w:rsidRPr="00F47D1E" w:rsidRDefault="00F47D1E" w:rsidP="00F47D1E"/>
        </w:tc>
        <w:tc>
          <w:tcPr>
            <w:tcW w:w="2263" w:type="dxa"/>
          </w:tcPr>
          <w:p w:rsidR="00F47D1E" w:rsidRPr="00F47D1E" w:rsidRDefault="00580AEC" w:rsidP="00580AEC">
            <w:r>
              <w:rPr>
                <w:noProof/>
                <w:lang w:eastAsia="de-AT"/>
              </w:rPr>
              <w:drawing>
                <wp:inline distT="0" distB="0" distL="0" distR="0" wp14:anchorId="2AB4E466" wp14:editId="063761AC">
                  <wp:extent cx="1299845" cy="1299845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7D1E" w:rsidRPr="00F47D1E" w:rsidTr="00F47D1E">
        <w:tc>
          <w:tcPr>
            <w:tcW w:w="6079" w:type="dxa"/>
          </w:tcPr>
          <w:p w:rsidR="00F47D1E" w:rsidRDefault="00F47D1E" w:rsidP="00BB15A7">
            <w:pPr>
              <w:numPr>
                <w:ilvl w:val="0"/>
                <w:numId w:val="2"/>
              </w:numPr>
            </w:pPr>
            <w:proofErr w:type="spellStart"/>
            <w:r w:rsidRPr="00F47D1E">
              <w:t>RealMath</w:t>
            </w:r>
            <w:proofErr w:type="spellEnd"/>
            <w:r w:rsidRPr="00F47D1E">
              <w:t xml:space="preserve">: </w:t>
            </w:r>
            <w:hyperlink r:id="rId24" w:history="1">
              <w:r w:rsidRPr="00F47D1E">
                <w:rPr>
                  <w:rStyle w:val="Hyperlink"/>
                </w:rPr>
                <w:t>www.realmath.de</w:t>
              </w:r>
            </w:hyperlink>
            <w:r w:rsidRPr="00F47D1E">
              <w:br/>
            </w:r>
            <w:hyperlink r:id="rId25" w:history="1">
              <w:r w:rsidRPr="00F47D1E">
                <w:rPr>
                  <w:rStyle w:val="Hyperlink"/>
                </w:rPr>
                <w:t>http://www.realmath.de/Neues/Klasse6/kuerzen/kuerzen.html</w:t>
              </w:r>
            </w:hyperlink>
          </w:p>
          <w:p w:rsidR="00F47D1E" w:rsidRDefault="00F47D1E" w:rsidP="00F47D1E"/>
          <w:p w:rsidR="00F47D1E" w:rsidRDefault="00F47D1E" w:rsidP="00F47D1E"/>
          <w:p w:rsidR="00F47D1E" w:rsidRDefault="00F47D1E" w:rsidP="00F47D1E"/>
          <w:p w:rsidR="00F47D1E" w:rsidRDefault="00F47D1E" w:rsidP="00F47D1E"/>
          <w:p w:rsidR="00F47D1E" w:rsidRPr="00F47D1E" w:rsidRDefault="00F47D1E" w:rsidP="00F47D1E"/>
        </w:tc>
        <w:tc>
          <w:tcPr>
            <w:tcW w:w="2263" w:type="dxa"/>
          </w:tcPr>
          <w:p w:rsidR="00F47D1E" w:rsidRPr="00F47D1E" w:rsidRDefault="00580AEC" w:rsidP="00580AEC">
            <w:r>
              <w:rPr>
                <w:noProof/>
                <w:lang w:eastAsia="de-AT"/>
              </w:rPr>
              <w:drawing>
                <wp:inline distT="0" distB="0" distL="0" distR="0" wp14:anchorId="3E052AA3" wp14:editId="621A883B">
                  <wp:extent cx="1299845" cy="1299845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9845" cy="1299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7D1E" w:rsidRDefault="00F47D1E" w:rsidP="00F47D1E">
      <w:bookmarkStart w:id="0" w:name="_GoBack"/>
      <w:bookmarkEnd w:id="0"/>
    </w:p>
    <w:sectPr w:rsidR="00F47D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76E61"/>
    <w:multiLevelType w:val="multilevel"/>
    <w:tmpl w:val="9F02A5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5E5403A7"/>
    <w:multiLevelType w:val="hybridMultilevel"/>
    <w:tmpl w:val="8424D112"/>
    <w:lvl w:ilvl="0" w:tplc="20444B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D23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AA3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FA7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664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BE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699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620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A46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8B"/>
    <w:rsid w:val="00001196"/>
    <w:rsid w:val="0004293A"/>
    <w:rsid w:val="00063C03"/>
    <w:rsid w:val="000E002D"/>
    <w:rsid w:val="001530BB"/>
    <w:rsid w:val="00170365"/>
    <w:rsid w:val="001A6671"/>
    <w:rsid w:val="00266AAC"/>
    <w:rsid w:val="003E635E"/>
    <w:rsid w:val="004232AD"/>
    <w:rsid w:val="004F0EE4"/>
    <w:rsid w:val="005369D8"/>
    <w:rsid w:val="00537A6B"/>
    <w:rsid w:val="00580AEC"/>
    <w:rsid w:val="0067765C"/>
    <w:rsid w:val="006872ED"/>
    <w:rsid w:val="006D528B"/>
    <w:rsid w:val="006E20D7"/>
    <w:rsid w:val="00753E82"/>
    <w:rsid w:val="00806504"/>
    <w:rsid w:val="008423EB"/>
    <w:rsid w:val="008E3E6C"/>
    <w:rsid w:val="0090209B"/>
    <w:rsid w:val="009163FF"/>
    <w:rsid w:val="009419DB"/>
    <w:rsid w:val="009F7EB0"/>
    <w:rsid w:val="00A66A29"/>
    <w:rsid w:val="00AA4E4C"/>
    <w:rsid w:val="00AB2B13"/>
    <w:rsid w:val="00AF5A53"/>
    <w:rsid w:val="00BD0218"/>
    <w:rsid w:val="00CE43FA"/>
    <w:rsid w:val="00E539AE"/>
    <w:rsid w:val="00EE6553"/>
    <w:rsid w:val="00EF14CB"/>
    <w:rsid w:val="00F455BB"/>
    <w:rsid w:val="00F47D1E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2089B4-3EE0-4E25-A66A-A197F258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6D528B"/>
    <w:pPr>
      <w:spacing w:after="120" w:line="240" w:lineRule="auto"/>
      <w:outlineLvl w:val="2"/>
    </w:pPr>
    <w:rPr>
      <w:rFonts w:ascii="Helvetica" w:eastAsia="Times New Roman" w:hAnsi="Helvetica" w:cs="Helvetica"/>
      <w:b/>
      <w:bCs/>
      <w:sz w:val="29"/>
      <w:szCs w:val="29"/>
      <w:lang w:eastAsia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D528B"/>
    <w:rPr>
      <w:rFonts w:ascii="Helvetica" w:eastAsia="Times New Roman" w:hAnsi="Helvetica" w:cs="Helvetica"/>
      <w:b/>
      <w:bCs/>
      <w:sz w:val="29"/>
      <w:szCs w:val="29"/>
      <w:lang w:eastAsia="de-AT"/>
    </w:rPr>
  </w:style>
  <w:style w:type="character" w:styleId="Hyperlink">
    <w:name w:val="Hyperlink"/>
    <w:basedOn w:val="Absatz-Standardschriftart"/>
    <w:uiPriority w:val="99"/>
    <w:unhideWhenUsed/>
    <w:rsid w:val="006D528B"/>
    <w:rPr>
      <w:strike w:val="0"/>
      <w:dstrike w:val="0"/>
      <w:color w:val="000000"/>
      <w:u w:val="none"/>
      <w:effect w:val="none"/>
    </w:rPr>
  </w:style>
  <w:style w:type="table" w:styleId="Tabellenraster">
    <w:name w:val="Table Grid"/>
    <w:basedOn w:val="NormaleTabelle"/>
    <w:uiPriority w:val="39"/>
    <w:rsid w:val="006D5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6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88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53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9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851">
              <w:marLeft w:val="225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4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8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0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22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0943">
                                          <w:marLeft w:val="-60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1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810304">
                                                  <w:marLeft w:val="60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6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73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735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959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64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52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189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0423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2727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0527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5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7322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youtube.com/watch?v=mhlc7peGlGg" TargetMode="External"/><Relationship Id="rId18" Type="http://schemas.openxmlformats.org/officeDocument/2006/relationships/hyperlink" Target="http://puzzle.ibach.at/" TargetMode="Externa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www.learningapps.org/" TargetMode="External"/><Relationship Id="rId7" Type="http://schemas.openxmlformats.org/officeDocument/2006/relationships/hyperlink" Target="http://www.sofatutor.com/mathematik/videos/die-binomischen-formeln-2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5" Type="http://schemas.openxmlformats.org/officeDocument/2006/relationships/hyperlink" Target="http://www.realmath.de/Neues/Klasse6/kuerzen/kuerze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um.de/dwu/depothp/hp-math/hpmzb33.htm" TargetMode="External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youtube.com/watch?v=IzkmfRTktWc&amp;feature=c4-overview-vl&amp;list=PLGu-XUt3xaQ-I5-LBJL7pC4Ms9miTqdqG" TargetMode="External"/><Relationship Id="rId24" Type="http://schemas.openxmlformats.org/officeDocument/2006/relationships/hyperlink" Target="http://www.realmath.de/" TargetMode="External"/><Relationship Id="rId5" Type="http://schemas.openxmlformats.org/officeDocument/2006/relationships/hyperlink" Target="http://www.youtube.com/user/guentherschwarz" TargetMode="External"/><Relationship Id="rId15" Type="http://schemas.openxmlformats.org/officeDocument/2006/relationships/hyperlink" Target="http://www.zum.de/dwu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http://puzzle.ibach.a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ybp1nvHc5fk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learningapps.org/view2233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Günther Schwarz</dc:creator>
  <cp:keywords/>
  <dc:description/>
  <cp:lastModifiedBy>Günther Schwarz</cp:lastModifiedBy>
  <cp:revision>4</cp:revision>
  <cp:lastPrinted>2014-03-06T21:22:00Z</cp:lastPrinted>
  <dcterms:created xsi:type="dcterms:W3CDTF">2014-03-06T21:04:00Z</dcterms:created>
  <dcterms:modified xsi:type="dcterms:W3CDTF">2014-03-06T21:27:00Z</dcterms:modified>
</cp:coreProperties>
</file>