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D6E7" w14:textId="77777777" w:rsidR="008021F9" w:rsidRPr="00243EB0" w:rsidRDefault="008021F9" w:rsidP="008021F9">
      <w:pPr>
        <w:pBdr>
          <w:bottom w:val="single" w:sz="4" w:space="1" w:color="000000"/>
        </w:pBdr>
        <w:rPr>
          <w:rFonts w:ascii="Times New Roman" w:hAnsi="Times New Roman"/>
          <w:color w:val="262626"/>
          <w:sz w:val="18"/>
          <w:lang w:val="en-GB"/>
        </w:rPr>
      </w:pPr>
      <w:r w:rsidRPr="00243EB0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4B0C998" wp14:editId="74D58934">
            <wp:simplePos x="0" y="0"/>
            <wp:positionH relativeFrom="margin">
              <wp:posOffset>4807585</wp:posOffset>
            </wp:positionH>
            <wp:positionV relativeFrom="margin">
              <wp:posOffset>-230188</wp:posOffset>
            </wp:positionV>
            <wp:extent cx="873760" cy="563245"/>
            <wp:effectExtent l="0" t="0" r="2540" b="8255"/>
            <wp:wrapSquare wrapText="bothSides"/>
            <wp:docPr id="2" name="Bild 2" descr="Logo_PH_OOE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H_OOE_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EB0">
        <w:rPr>
          <w:rFonts w:ascii="Times New Roman" w:hAnsi="Times New Roman"/>
          <w:color w:val="262626"/>
          <w:sz w:val="18"/>
          <w:lang w:val="en-GB"/>
        </w:rPr>
        <w:t>Mag. Dr. Thomas Wagner</w:t>
      </w:r>
    </w:p>
    <w:p w14:paraId="13502903" w14:textId="77777777" w:rsidR="008021F9" w:rsidRPr="00243EB0" w:rsidRDefault="008021F9" w:rsidP="008021F9">
      <w:pPr>
        <w:pBdr>
          <w:bottom w:val="single" w:sz="4" w:space="1" w:color="000000"/>
        </w:pBdr>
        <w:spacing w:line="276" w:lineRule="auto"/>
        <w:ind w:left="0" w:firstLine="0"/>
        <w:jc w:val="both"/>
        <w:rPr>
          <w:rFonts w:ascii="Times New Roman" w:hAnsi="Times New Roman"/>
          <w:color w:val="262626"/>
          <w:sz w:val="18"/>
          <w:lang w:val="en-GB"/>
        </w:rPr>
      </w:pPr>
      <w:r w:rsidRPr="00243EB0">
        <w:rPr>
          <w:rFonts w:ascii="Times New Roman" w:hAnsi="Times New Roman"/>
          <w:color w:val="262626"/>
          <w:sz w:val="18"/>
          <w:lang w:val="en-GB"/>
        </w:rPr>
        <w:t xml:space="preserve">Proseminar </w:t>
      </w:r>
      <w:r w:rsidRPr="00243EB0">
        <w:rPr>
          <w:rFonts w:ascii="Times New Roman" w:eastAsia="Times New Roman" w:hAnsi="Times New Roman"/>
          <w:i/>
          <w:sz w:val="18"/>
          <w:szCs w:val="18"/>
          <w:lang w:val="en-GB" w:eastAsia="de-AT"/>
        </w:rPr>
        <w:t>Applied Linguistics</w:t>
      </w:r>
      <w:r w:rsidRPr="00243EB0"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 </w:t>
      </w:r>
      <w:r w:rsidRPr="00243EB0">
        <w:rPr>
          <w:rFonts w:ascii="Times New Roman" w:hAnsi="Times New Roman"/>
          <w:color w:val="262626"/>
          <w:sz w:val="18"/>
          <w:lang w:val="en-GB"/>
        </w:rPr>
        <w:t>E B 9.2</w:t>
      </w:r>
      <w:r w:rsidRPr="00243EB0"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 (3 ECTS)</w:t>
      </w:r>
    </w:p>
    <w:p w14:paraId="05421F20" w14:textId="77777777" w:rsidR="008021F9" w:rsidRPr="00243EB0" w:rsidRDefault="008021F9" w:rsidP="008021F9">
      <w:pPr>
        <w:rPr>
          <w:lang w:val="en-GB"/>
        </w:rPr>
      </w:pPr>
    </w:p>
    <w:p w14:paraId="310C05D7" w14:textId="77777777" w:rsidR="00FA11DF" w:rsidRDefault="00FA11DF" w:rsidP="004062D2">
      <w:pPr>
        <w:contextualSpacing/>
        <w:jc w:val="center"/>
        <w:rPr>
          <w:rFonts w:ascii="Garamond" w:hAnsi="Garamond"/>
          <w:b/>
          <w:lang w:val="en-GB"/>
        </w:rPr>
      </w:pPr>
    </w:p>
    <w:p w14:paraId="5CBEFBDC" w14:textId="4F7AB203" w:rsidR="002B2A57" w:rsidRPr="00243EB0" w:rsidRDefault="00157927" w:rsidP="004062D2">
      <w:pPr>
        <w:contextualSpacing/>
        <w:jc w:val="center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Assignment 3 – project talk</w:t>
      </w:r>
    </w:p>
    <w:p w14:paraId="6A889ED2" w14:textId="0DF0EFFF" w:rsidR="00855CD5" w:rsidRPr="003377B0" w:rsidRDefault="003377B0" w:rsidP="003377B0">
      <w:pPr>
        <w:ind w:left="0" w:firstLine="0"/>
        <w:contextualSpacing/>
        <w:jc w:val="center"/>
        <w:rPr>
          <w:rFonts w:ascii="Garamond" w:hAnsi="Garamond"/>
          <w:b/>
          <w:bCs/>
          <w:lang w:val="en-GB"/>
        </w:rPr>
      </w:pPr>
      <w:r w:rsidRPr="003377B0">
        <w:rPr>
          <w:rFonts w:ascii="Garamond" w:hAnsi="Garamond"/>
          <w:b/>
          <w:bCs/>
          <w:lang w:val="en-GB"/>
        </w:rPr>
        <w:t>EXAMPLE</w:t>
      </w:r>
    </w:p>
    <w:p w14:paraId="5A8075E9" w14:textId="77777777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634DEEE1" w14:textId="7708EF7F" w:rsidR="00157927" w:rsidRPr="00AB2EEB" w:rsidRDefault="00157927" w:rsidP="00AB2EEB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My replication project in a nutshell</w:t>
      </w:r>
    </w:p>
    <w:p w14:paraId="5C118462" w14:textId="7D01754D" w:rsidR="00157927" w:rsidRPr="004312A5" w:rsidRDefault="006233FE" w:rsidP="00157927">
      <w:pPr>
        <w:pStyle w:val="Listenabsatz"/>
        <w:numPr>
          <w:ilvl w:val="0"/>
          <w:numId w:val="5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 xml:space="preserve">Replication of </w:t>
      </w:r>
      <w:r w:rsidR="00B52528">
        <w:rPr>
          <w:rFonts w:ascii="Garamond" w:hAnsi="Garamond"/>
          <w:sz w:val="20"/>
          <w:szCs w:val="20"/>
          <w:lang w:val="en-GB"/>
        </w:rPr>
        <w:t>….</w:t>
      </w:r>
      <w:r w:rsidR="00157927"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4AFC273F" w14:textId="55622486" w:rsidR="00157927" w:rsidRPr="004312A5" w:rsidRDefault="00B52528" w:rsidP="00157927">
      <w:pPr>
        <w:pStyle w:val="Listenabsatz"/>
        <w:numPr>
          <w:ilvl w:val="0"/>
          <w:numId w:val="5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Why this project ….</w:t>
      </w:r>
    </w:p>
    <w:p w14:paraId="2D2A472B" w14:textId="49339CC1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5B222F50" w14:textId="23EAF36C" w:rsidR="00157927" w:rsidRPr="00157927" w:rsidRDefault="00157927" w:rsidP="00157927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Research question and hypotheses</w:t>
      </w:r>
    </w:p>
    <w:p w14:paraId="378436A6" w14:textId="1918A21D" w:rsidR="00157927" w:rsidRPr="004312A5" w:rsidRDefault="0062467A" w:rsidP="00157927">
      <w:pPr>
        <w:pStyle w:val="Listenabsatz"/>
        <w:numPr>
          <w:ilvl w:val="0"/>
          <w:numId w:val="6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 w:rsidRPr="0062467A">
        <w:rPr>
          <w:rFonts w:ascii="Garamond" w:hAnsi="Garamond"/>
          <w:sz w:val="20"/>
          <w:szCs w:val="20"/>
          <w:lang w:val="en-GB"/>
        </w:rPr>
        <w:t xml:space="preserve">Is there a difference in terms of grammatical knowledge of the polarity item </w:t>
      </w:r>
      <w:r w:rsidRPr="00B52528">
        <w:rPr>
          <w:rFonts w:ascii="Garamond" w:hAnsi="Garamond"/>
          <w:i/>
          <w:iCs/>
          <w:sz w:val="20"/>
          <w:szCs w:val="20"/>
          <w:lang w:val="en-GB"/>
        </w:rPr>
        <w:t>any</w:t>
      </w:r>
      <w:r w:rsidRPr="0062467A">
        <w:rPr>
          <w:rFonts w:ascii="Garamond" w:hAnsi="Garamond"/>
          <w:sz w:val="20"/>
          <w:szCs w:val="20"/>
          <w:lang w:val="en-GB"/>
        </w:rPr>
        <w:t xml:space="preserve"> between AHS and BHS B2 learners of English?</w:t>
      </w:r>
    </w:p>
    <w:p w14:paraId="663150B9" w14:textId="1AF73137" w:rsidR="00157927" w:rsidRPr="004312A5" w:rsidRDefault="0062467A" w:rsidP="00157927">
      <w:pPr>
        <w:pStyle w:val="Listenabsatz"/>
        <w:numPr>
          <w:ilvl w:val="0"/>
          <w:numId w:val="6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 w:rsidRPr="0062467A">
        <w:rPr>
          <w:rFonts w:ascii="Garamond" w:hAnsi="Garamond"/>
          <w:sz w:val="20"/>
          <w:szCs w:val="20"/>
          <w:lang w:val="en-GB"/>
        </w:rPr>
        <w:t xml:space="preserve">We believe that the AHS participants will show a higher implicit and explicit knowledge than the BHS participants because AHS has a stronger focus on languages compared to BHS. </w:t>
      </w:r>
      <w:r w:rsidR="00157927"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4221FF7A" w14:textId="77777777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5DE0AADB" w14:textId="59F8386A" w:rsidR="00157927" w:rsidRPr="00157927" w:rsidRDefault="00157927" w:rsidP="00157927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Participants and materials</w:t>
      </w:r>
    </w:p>
    <w:p w14:paraId="416B3232" w14:textId="7A0F33EC" w:rsidR="00157927" w:rsidRDefault="0062467A" w:rsidP="00157927">
      <w:pPr>
        <w:pStyle w:val="Listenabsatz"/>
        <w:numPr>
          <w:ilvl w:val="0"/>
          <w:numId w:val="7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Two groups with 30 participants each from AHS (BORG) and BHS (HLW)</w:t>
      </w:r>
    </w:p>
    <w:p w14:paraId="7176782A" w14:textId="04A03322" w:rsidR="00B52528" w:rsidRDefault="00B52528" w:rsidP="00157927">
      <w:pPr>
        <w:pStyle w:val="Listenabsatz"/>
        <w:numPr>
          <w:ilvl w:val="0"/>
          <w:numId w:val="7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Two experimental tasks</w:t>
      </w:r>
    </w:p>
    <w:p w14:paraId="09E3B8CD" w14:textId="450A6350" w:rsidR="00B52528" w:rsidRDefault="00B52528" w:rsidP="00B52528">
      <w:pPr>
        <w:pStyle w:val="Listenabsatz"/>
        <w:numPr>
          <w:ilvl w:val="1"/>
          <w:numId w:val="7"/>
        </w:numPr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X</w:t>
      </w:r>
    </w:p>
    <w:p w14:paraId="5DB9C54C" w14:textId="3AD2EE85" w:rsidR="00B52528" w:rsidRPr="004312A5" w:rsidRDefault="00B52528" w:rsidP="00B52528">
      <w:pPr>
        <w:pStyle w:val="Listenabsatz"/>
        <w:numPr>
          <w:ilvl w:val="1"/>
          <w:numId w:val="7"/>
        </w:numPr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Y</w:t>
      </w:r>
    </w:p>
    <w:p w14:paraId="48718AC5" w14:textId="0CAD2C75" w:rsidR="00157927" w:rsidRPr="004312A5" w:rsidRDefault="0062467A" w:rsidP="00157927">
      <w:pPr>
        <w:pStyle w:val="Listenabsatz"/>
        <w:numPr>
          <w:ilvl w:val="0"/>
          <w:numId w:val="7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 w:rsidRPr="00372889">
        <w:rPr>
          <w:rFonts w:ascii="Garamond" w:hAnsi="Garamond"/>
          <w:sz w:val="20"/>
          <w:szCs w:val="20"/>
          <w:lang w:val="fr-FR"/>
        </w:rPr>
        <w:t>SosciSurvey questionnaire</w:t>
      </w:r>
      <w:r w:rsidR="00B52528">
        <w:rPr>
          <w:rFonts w:ascii="Garamond" w:hAnsi="Garamond"/>
          <w:sz w:val="20"/>
          <w:szCs w:val="20"/>
          <w:lang w:val="fr-FR"/>
        </w:rPr>
        <w:t>, link and citation</w:t>
      </w:r>
      <w:r w:rsidRPr="00372889">
        <w:rPr>
          <w:rFonts w:ascii="Garamond" w:hAnsi="Garamond"/>
          <w:sz w:val="20"/>
          <w:szCs w:val="20"/>
          <w:lang w:val="fr-FR"/>
        </w:rPr>
        <w:t xml:space="preserve"> </w:t>
      </w:r>
    </w:p>
    <w:p w14:paraId="381CCE3C" w14:textId="77777777" w:rsidR="00157927" w:rsidRDefault="00157927" w:rsidP="00157927">
      <w:pPr>
        <w:ind w:left="0" w:firstLine="0"/>
        <w:contextualSpacing/>
        <w:rPr>
          <w:rFonts w:ascii="Garamond" w:hAnsi="Garamond"/>
          <w:lang w:val="en-GB"/>
        </w:rPr>
      </w:pPr>
    </w:p>
    <w:p w14:paraId="6C3E4E82" w14:textId="45448CB8" w:rsidR="001E6FE6" w:rsidRPr="00157927" w:rsidRDefault="00157927" w:rsidP="00157927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Results</w:t>
      </w:r>
    </w:p>
    <w:p w14:paraId="668CE0DC" w14:textId="6E77456A" w:rsidR="00157927" w:rsidRPr="004312A5" w:rsidRDefault="00157927" w:rsidP="00157927">
      <w:pPr>
        <w:pStyle w:val="Listenabsatz"/>
        <w:numPr>
          <w:ilvl w:val="0"/>
          <w:numId w:val="8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 w:rsidRPr="004312A5">
        <w:rPr>
          <w:rFonts w:ascii="Garamond" w:hAnsi="Garamond"/>
          <w:sz w:val="20"/>
          <w:szCs w:val="20"/>
          <w:lang w:val="en-GB"/>
        </w:rPr>
        <w:t xml:space="preserve"> </w:t>
      </w:r>
    </w:p>
    <w:p w14:paraId="7DE67D53" w14:textId="77777777" w:rsidR="00157927" w:rsidRDefault="00157927" w:rsidP="00CF51F8">
      <w:pPr>
        <w:ind w:left="0" w:firstLine="0"/>
        <w:rPr>
          <w:rFonts w:ascii="Garamond" w:hAnsi="Garamond"/>
          <w:lang w:val="en-GB"/>
        </w:rPr>
      </w:pPr>
    </w:p>
    <w:p w14:paraId="4059AB9F" w14:textId="26E0045A" w:rsidR="00285514" w:rsidRDefault="00CF51F8" w:rsidP="00AB2EEB">
      <w:pPr>
        <w:tabs>
          <w:tab w:val="left" w:pos="2410"/>
          <w:tab w:val="left" w:pos="4820"/>
        </w:tabs>
        <w:jc w:val="center"/>
        <w:rPr>
          <w:rFonts w:ascii="Garamond" w:hAnsi="Garamond"/>
          <w:lang w:val="en-GB"/>
        </w:rPr>
      </w:pPr>
      <w:r w:rsidRPr="00CF51F8">
        <w:rPr>
          <w:rFonts w:ascii="Garamond" w:hAnsi="Garamond"/>
          <w:noProof/>
          <w:lang w:val="en-GB"/>
        </w:rPr>
        <w:drawing>
          <wp:inline distT="0" distB="0" distL="0" distR="0" wp14:anchorId="46E16CE1" wp14:editId="07CE2828">
            <wp:extent cx="1535496" cy="1746250"/>
            <wp:effectExtent l="0" t="0" r="7620" b="6350"/>
            <wp:docPr id="1214496778" name="Grafik 1" descr="Ein Bild, das Text, Screenshot, Diagramm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96778" name="Grafik 1" descr="Ein Bild, das Text, Screenshot, Diagramm, Rechteck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002" cy="175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1F8">
        <w:rPr>
          <w:rFonts w:ascii="Garamond" w:hAnsi="Garamond"/>
          <w:noProof/>
          <w:lang w:val="en-GB"/>
        </w:rPr>
        <w:drawing>
          <wp:inline distT="0" distB="0" distL="0" distR="0" wp14:anchorId="53702155" wp14:editId="18363C21">
            <wp:extent cx="1592074" cy="1751724"/>
            <wp:effectExtent l="0" t="0" r="8255" b="1270"/>
            <wp:docPr id="110165183" name="Grafik 1" descr="Ein Bild, das Text, Screenshot, Display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5183" name="Grafik 1" descr="Ein Bild, das Text, Screenshot, Display, Diagramm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6125" cy="176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1F8">
        <w:rPr>
          <w:rFonts w:ascii="Garamond" w:hAnsi="Garamond"/>
          <w:noProof/>
          <w:lang w:val="en-GB"/>
        </w:rPr>
        <w:drawing>
          <wp:inline distT="0" distB="0" distL="0" distR="0" wp14:anchorId="53F20454" wp14:editId="691A7315">
            <wp:extent cx="1892519" cy="1782489"/>
            <wp:effectExtent l="0" t="0" r="0" b="8255"/>
            <wp:docPr id="462850177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50177" name="Grafik 1" descr="Ein Bild, das Text, Screenshot, Schrift, Zahl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483" cy="179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A0D4" w14:textId="77777777" w:rsidR="00157927" w:rsidRPr="00157927" w:rsidRDefault="00157927" w:rsidP="00157927">
      <w:pPr>
        <w:rPr>
          <w:rFonts w:ascii="Garamond" w:hAnsi="Garamond"/>
          <w:lang w:val="en-GB"/>
        </w:rPr>
      </w:pPr>
    </w:p>
    <w:p w14:paraId="459B3C7A" w14:textId="51353088" w:rsidR="00157927" w:rsidRDefault="003C777C" w:rsidP="00157927">
      <w:pPr>
        <w:pStyle w:val="Listenabsatz"/>
        <w:numPr>
          <w:ilvl w:val="0"/>
          <w:numId w:val="8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Figure 1:</w:t>
      </w:r>
      <w:r w:rsidR="005253F3">
        <w:rPr>
          <w:rFonts w:ascii="Garamond" w:hAnsi="Garamond"/>
          <w:sz w:val="20"/>
          <w:szCs w:val="20"/>
          <w:lang w:val="en-GB"/>
        </w:rPr>
        <w:t xml:space="preserve"> no noticeable relation between implicit and explicit knowledge</w:t>
      </w:r>
    </w:p>
    <w:p w14:paraId="7AB332C6" w14:textId="578FBEF5" w:rsidR="003C777C" w:rsidRDefault="003C777C" w:rsidP="003C777C">
      <w:pPr>
        <w:pStyle w:val="Listenabsatz"/>
        <w:ind w:left="284" w:firstLine="0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Figure 2:</w:t>
      </w:r>
      <w:r w:rsidR="005253F3">
        <w:rPr>
          <w:rFonts w:ascii="Garamond" w:hAnsi="Garamond"/>
          <w:sz w:val="20"/>
          <w:szCs w:val="20"/>
          <w:lang w:val="en-GB"/>
        </w:rPr>
        <w:t xml:space="preserve"> implicit knowledge scores almost identical between AHS and BHS </w:t>
      </w:r>
    </w:p>
    <w:p w14:paraId="089D012D" w14:textId="19AD0143" w:rsidR="003C777C" w:rsidRDefault="003C777C" w:rsidP="003C777C">
      <w:pPr>
        <w:pStyle w:val="Listenabsatz"/>
        <w:ind w:left="284" w:firstLine="0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Figure 3:</w:t>
      </w:r>
      <w:r w:rsidR="005253F3">
        <w:rPr>
          <w:rFonts w:ascii="Garamond" w:hAnsi="Garamond"/>
          <w:sz w:val="20"/>
          <w:szCs w:val="20"/>
          <w:lang w:val="en-GB"/>
        </w:rPr>
        <w:t xml:space="preserve"> explicit knowledge grades almost identical between AHS and BHS</w:t>
      </w:r>
    </w:p>
    <w:p w14:paraId="21C4E551" w14:textId="77777777" w:rsidR="00B76611" w:rsidRPr="004312A5" w:rsidRDefault="00B76611" w:rsidP="00B76611">
      <w:pPr>
        <w:pStyle w:val="Listenabsatz"/>
        <w:ind w:left="284" w:firstLine="0"/>
        <w:rPr>
          <w:rFonts w:ascii="Garamond" w:hAnsi="Garamond"/>
          <w:sz w:val="20"/>
          <w:szCs w:val="20"/>
          <w:lang w:val="en-GB"/>
        </w:rPr>
      </w:pPr>
    </w:p>
    <w:p w14:paraId="11FAB2B5" w14:textId="0754A99D" w:rsidR="00157927" w:rsidRPr="00157927" w:rsidRDefault="00157927" w:rsidP="00157927">
      <w:pPr>
        <w:pStyle w:val="Listenabsatz"/>
        <w:numPr>
          <w:ilvl w:val="0"/>
          <w:numId w:val="11"/>
        </w:numPr>
        <w:ind w:left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Discussion and conclusion</w:t>
      </w:r>
    </w:p>
    <w:p w14:paraId="2E031E1F" w14:textId="58E8EFE0" w:rsidR="00157927" w:rsidRPr="004312A5" w:rsidRDefault="00B52528" w:rsidP="00157927">
      <w:pPr>
        <w:pStyle w:val="Listenabsatz"/>
        <w:numPr>
          <w:ilvl w:val="0"/>
          <w:numId w:val="9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 xml:space="preserve">Answer to </w:t>
      </w:r>
      <w:r w:rsidR="00AA580C">
        <w:rPr>
          <w:rFonts w:ascii="Garamond" w:hAnsi="Garamond"/>
          <w:sz w:val="20"/>
          <w:szCs w:val="20"/>
          <w:lang w:val="en-GB"/>
        </w:rPr>
        <w:t>research question</w:t>
      </w:r>
      <w:r>
        <w:rPr>
          <w:rFonts w:ascii="Garamond" w:hAnsi="Garamond"/>
          <w:sz w:val="20"/>
          <w:szCs w:val="20"/>
          <w:lang w:val="en-GB"/>
        </w:rPr>
        <w:t>: …………</w:t>
      </w:r>
    </w:p>
    <w:p w14:paraId="48A7555E" w14:textId="45427A0F" w:rsidR="00157927" w:rsidRDefault="00AA580C" w:rsidP="00157927">
      <w:pPr>
        <w:pStyle w:val="Listenabsatz"/>
        <w:numPr>
          <w:ilvl w:val="0"/>
          <w:numId w:val="9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 xml:space="preserve">Our hypothesis </w:t>
      </w:r>
      <w:r w:rsidR="00B52528">
        <w:rPr>
          <w:rFonts w:ascii="Garamond" w:hAnsi="Garamond"/>
          <w:sz w:val="20"/>
          <w:szCs w:val="20"/>
          <w:lang w:val="en-GB"/>
        </w:rPr>
        <w:t>needs to be refuted</w:t>
      </w:r>
    </w:p>
    <w:p w14:paraId="30893AE9" w14:textId="5DCE5502" w:rsidR="00AA580C" w:rsidRDefault="00AA580C" w:rsidP="00157927">
      <w:pPr>
        <w:pStyle w:val="Listenabsatz"/>
        <w:numPr>
          <w:ilvl w:val="0"/>
          <w:numId w:val="9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 xml:space="preserve">AHS has 12 and BHS 15 weekly lessons of English; still, BHS students achieved similar results </w:t>
      </w:r>
      <w:r w:rsidRPr="00AA580C">
        <w:rPr>
          <w:rFonts w:ascii="Garamond" w:hAnsi="Garamond"/>
          <w:sz w:val="20"/>
          <w:szCs w:val="20"/>
          <w:lang w:val="en-GB"/>
        </w:rPr>
        <w:sym w:font="Wingdings" w:char="F0E0"/>
      </w:r>
      <w:r>
        <w:rPr>
          <w:rFonts w:ascii="Garamond" w:hAnsi="Garamond"/>
          <w:sz w:val="20"/>
          <w:szCs w:val="20"/>
          <w:lang w:val="en-GB"/>
        </w:rPr>
        <w:t xml:space="preserve"> </w:t>
      </w:r>
      <w:r w:rsidR="00AB2EEB">
        <w:rPr>
          <w:rFonts w:ascii="Garamond" w:hAnsi="Garamond"/>
          <w:sz w:val="20"/>
          <w:szCs w:val="20"/>
          <w:lang w:val="en-GB"/>
        </w:rPr>
        <w:t xml:space="preserve">are they </w:t>
      </w:r>
      <w:r>
        <w:rPr>
          <w:rFonts w:ascii="Garamond" w:hAnsi="Garamond"/>
          <w:sz w:val="20"/>
          <w:szCs w:val="20"/>
          <w:lang w:val="en-GB"/>
        </w:rPr>
        <w:t>actually less proficient?</w:t>
      </w:r>
    </w:p>
    <w:p w14:paraId="008044FD" w14:textId="27F92D0A" w:rsidR="00EF4EED" w:rsidRPr="00EF4EED" w:rsidRDefault="00EF4EED" w:rsidP="00EF4EED">
      <w:pPr>
        <w:pStyle w:val="Listenabsatz"/>
        <w:numPr>
          <w:ilvl w:val="0"/>
          <w:numId w:val="9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 xml:space="preserve">According to </w:t>
      </w:r>
      <w:r w:rsidRPr="00AA580C">
        <w:rPr>
          <w:rFonts w:ascii="Garamond" w:hAnsi="Garamond"/>
          <w:noProof/>
          <w:sz w:val="20"/>
          <w:szCs w:val="20"/>
          <w:lang w:val="en-US"/>
        </w:rPr>
        <w:t xml:space="preserve">Nava &amp; Pedrazzini (2018), our results </w:t>
      </w:r>
      <w:r>
        <w:rPr>
          <w:rFonts w:ascii="Garamond" w:hAnsi="Garamond"/>
          <w:noProof/>
          <w:sz w:val="20"/>
          <w:szCs w:val="20"/>
          <w:lang w:val="en-US"/>
        </w:rPr>
        <w:t>suggest</w:t>
      </w:r>
      <w:r w:rsidRPr="00AA580C">
        <w:rPr>
          <w:rFonts w:ascii="Garamond" w:hAnsi="Garamond"/>
          <w:noProof/>
          <w:sz w:val="20"/>
          <w:szCs w:val="20"/>
          <w:lang w:val="en-US"/>
        </w:rPr>
        <w:t xml:space="preserve"> th</w:t>
      </w:r>
      <w:r>
        <w:rPr>
          <w:rFonts w:ascii="Garamond" w:hAnsi="Garamond"/>
          <w:noProof/>
          <w:sz w:val="20"/>
          <w:szCs w:val="20"/>
          <w:lang w:val="en-US"/>
        </w:rPr>
        <w:t>e no-interface position</w:t>
      </w:r>
    </w:p>
    <w:p w14:paraId="0FA6C1CD" w14:textId="68F1D789" w:rsidR="00AA580C" w:rsidRDefault="00AA580C" w:rsidP="00157927">
      <w:pPr>
        <w:pStyle w:val="Listenabsatz"/>
        <w:numPr>
          <w:ilvl w:val="0"/>
          <w:numId w:val="9"/>
        </w:numPr>
        <w:ind w:left="284" w:hanging="284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Interesting further research: comparing AHS Maturaklasse with BHS 4</w:t>
      </w:r>
      <w:r w:rsidRPr="00AA580C">
        <w:rPr>
          <w:rFonts w:ascii="Garamond" w:hAnsi="Garamond"/>
          <w:sz w:val="20"/>
          <w:szCs w:val="20"/>
          <w:vertAlign w:val="superscript"/>
          <w:lang w:val="en-GB"/>
        </w:rPr>
        <w:t>th</w:t>
      </w:r>
      <w:r>
        <w:rPr>
          <w:rFonts w:ascii="Garamond" w:hAnsi="Garamond"/>
          <w:sz w:val="20"/>
          <w:szCs w:val="20"/>
          <w:lang w:val="en-GB"/>
        </w:rPr>
        <w:t xml:space="preserve"> grade</w:t>
      </w:r>
      <w:r w:rsidR="00AB2EEB">
        <w:rPr>
          <w:rFonts w:ascii="Garamond" w:hAnsi="Garamond"/>
          <w:sz w:val="20"/>
          <w:szCs w:val="20"/>
          <w:lang w:val="en-GB"/>
        </w:rPr>
        <w:t xml:space="preserve"> (same amount on English lessons)</w:t>
      </w:r>
    </w:p>
    <w:p w14:paraId="429E942A" w14:textId="77777777" w:rsidR="00AB2EEB" w:rsidRDefault="00AB2EEB" w:rsidP="00AB2EEB">
      <w:pPr>
        <w:suppressAutoHyphens w:val="0"/>
        <w:spacing w:after="160" w:line="259" w:lineRule="auto"/>
        <w:ind w:left="0" w:firstLine="0"/>
        <w:rPr>
          <w:rFonts w:ascii="Garamond" w:hAnsi="Garamond"/>
          <w:lang w:val="en-GB"/>
        </w:rPr>
      </w:pPr>
    </w:p>
    <w:p w14:paraId="0E0818DA" w14:textId="5C316CED" w:rsidR="00157927" w:rsidRPr="00162F34" w:rsidRDefault="00157927" w:rsidP="00162F34">
      <w:pPr>
        <w:pStyle w:val="Listenabsatz"/>
        <w:ind w:left="0" w:firstLine="0"/>
        <w:rPr>
          <w:rFonts w:ascii="Garamond" w:hAnsi="Garamond"/>
          <w:smallCaps/>
          <w:lang w:val="en-GB"/>
        </w:rPr>
      </w:pPr>
      <w:r w:rsidRPr="00157927">
        <w:rPr>
          <w:rFonts w:ascii="Garamond" w:hAnsi="Garamond"/>
          <w:smallCaps/>
          <w:lang w:val="en-GB"/>
        </w:rPr>
        <w:t>Literature</w:t>
      </w:r>
    </w:p>
    <w:p w14:paraId="1F54B761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2F009D38" w14:textId="77777777" w:rsidR="00157927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p w14:paraId="162775FA" w14:textId="77777777" w:rsidR="00157927" w:rsidRPr="00243EB0" w:rsidRDefault="00157927" w:rsidP="00157927">
      <w:pPr>
        <w:pStyle w:val="Listenabsatz"/>
        <w:ind w:left="0" w:firstLine="0"/>
        <w:rPr>
          <w:rFonts w:ascii="Garamond" w:hAnsi="Garamond"/>
          <w:lang w:val="en-GB"/>
        </w:rPr>
      </w:pPr>
    </w:p>
    <w:sectPr w:rsidR="00157927" w:rsidRPr="00243EB0" w:rsidSect="00C93EB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3886"/>
    <w:multiLevelType w:val="hybridMultilevel"/>
    <w:tmpl w:val="CDA83F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53CB"/>
    <w:multiLevelType w:val="hybridMultilevel"/>
    <w:tmpl w:val="2F4A8F8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10E51"/>
    <w:multiLevelType w:val="hybridMultilevel"/>
    <w:tmpl w:val="F0941B2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57C3"/>
    <w:multiLevelType w:val="hybridMultilevel"/>
    <w:tmpl w:val="2F4A8F8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216B7"/>
    <w:multiLevelType w:val="hybridMultilevel"/>
    <w:tmpl w:val="2F4A8F8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90AF8"/>
    <w:multiLevelType w:val="hybridMultilevel"/>
    <w:tmpl w:val="0C74037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C3DFB"/>
    <w:multiLevelType w:val="hybridMultilevel"/>
    <w:tmpl w:val="2F4A8F86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477A5"/>
    <w:multiLevelType w:val="hybridMultilevel"/>
    <w:tmpl w:val="9100478C"/>
    <w:lvl w:ilvl="0" w:tplc="34029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86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8B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8D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E9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A1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6F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6E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C2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12615A"/>
    <w:multiLevelType w:val="hybridMultilevel"/>
    <w:tmpl w:val="FB42A724"/>
    <w:lvl w:ilvl="0" w:tplc="AB66EEE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02E06"/>
    <w:multiLevelType w:val="hybridMultilevel"/>
    <w:tmpl w:val="2F4A8F8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65F06"/>
    <w:multiLevelType w:val="hybridMultilevel"/>
    <w:tmpl w:val="8FB6B698"/>
    <w:lvl w:ilvl="0" w:tplc="2F6834F2">
      <w:start w:val="20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64910168">
    <w:abstractNumId w:val="10"/>
  </w:num>
  <w:num w:numId="2" w16cid:durableId="858004310">
    <w:abstractNumId w:val="8"/>
  </w:num>
  <w:num w:numId="3" w16cid:durableId="656417731">
    <w:abstractNumId w:val="7"/>
  </w:num>
  <w:num w:numId="4" w16cid:durableId="572357982">
    <w:abstractNumId w:val="5"/>
  </w:num>
  <w:num w:numId="5" w16cid:durableId="1095590353">
    <w:abstractNumId w:val="6"/>
  </w:num>
  <w:num w:numId="6" w16cid:durableId="750083730">
    <w:abstractNumId w:val="4"/>
  </w:num>
  <w:num w:numId="7" w16cid:durableId="604385091">
    <w:abstractNumId w:val="3"/>
  </w:num>
  <w:num w:numId="8" w16cid:durableId="1400208339">
    <w:abstractNumId w:val="9"/>
  </w:num>
  <w:num w:numId="9" w16cid:durableId="1810240117">
    <w:abstractNumId w:val="1"/>
  </w:num>
  <w:num w:numId="10" w16cid:durableId="753087355">
    <w:abstractNumId w:val="2"/>
  </w:num>
  <w:num w:numId="11" w16cid:durableId="60099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57"/>
    <w:rsid w:val="00004127"/>
    <w:rsid w:val="00013C61"/>
    <w:rsid w:val="00022A46"/>
    <w:rsid w:val="00022DA9"/>
    <w:rsid w:val="0007563E"/>
    <w:rsid w:val="00086C69"/>
    <w:rsid w:val="000877F0"/>
    <w:rsid w:val="000A4C11"/>
    <w:rsid w:val="000B08B4"/>
    <w:rsid w:val="000B6309"/>
    <w:rsid w:val="000C7221"/>
    <w:rsid w:val="000D20E2"/>
    <w:rsid w:val="000D4257"/>
    <w:rsid w:val="000D4E66"/>
    <w:rsid w:val="000E64D3"/>
    <w:rsid w:val="000F2F22"/>
    <w:rsid w:val="000F3409"/>
    <w:rsid w:val="00100718"/>
    <w:rsid w:val="00110098"/>
    <w:rsid w:val="00132DB4"/>
    <w:rsid w:val="00134B09"/>
    <w:rsid w:val="001358C9"/>
    <w:rsid w:val="00147975"/>
    <w:rsid w:val="00154DA6"/>
    <w:rsid w:val="001558E2"/>
    <w:rsid w:val="0015634A"/>
    <w:rsid w:val="00157927"/>
    <w:rsid w:val="00162F34"/>
    <w:rsid w:val="001678D2"/>
    <w:rsid w:val="0017550D"/>
    <w:rsid w:val="00182CAD"/>
    <w:rsid w:val="001951E7"/>
    <w:rsid w:val="00195E09"/>
    <w:rsid w:val="001A4E25"/>
    <w:rsid w:val="001E581A"/>
    <w:rsid w:val="001E6FE6"/>
    <w:rsid w:val="00206573"/>
    <w:rsid w:val="00210F6B"/>
    <w:rsid w:val="00212CFA"/>
    <w:rsid w:val="00217126"/>
    <w:rsid w:val="00221284"/>
    <w:rsid w:val="002426CF"/>
    <w:rsid w:val="00243EB0"/>
    <w:rsid w:val="00250C8B"/>
    <w:rsid w:val="002513ED"/>
    <w:rsid w:val="002621F4"/>
    <w:rsid w:val="00285514"/>
    <w:rsid w:val="00286011"/>
    <w:rsid w:val="002B2A57"/>
    <w:rsid w:val="002D342A"/>
    <w:rsid w:val="002D4275"/>
    <w:rsid w:val="002F6B1C"/>
    <w:rsid w:val="003007D6"/>
    <w:rsid w:val="0030270B"/>
    <w:rsid w:val="00315313"/>
    <w:rsid w:val="003227ED"/>
    <w:rsid w:val="00322840"/>
    <w:rsid w:val="003256B4"/>
    <w:rsid w:val="00333679"/>
    <w:rsid w:val="00335E97"/>
    <w:rsid w:val="003377B0"/>
    <w:rsid w:val="00347EB8"/>
    <w:rsid w:val="003628B1"/>
    <w:rsid w:val="00370751"/>
    <w:rsid w:val="003713A8"/>
    <w:rsid w:val="003714DF"/>
    <w:rsid w:val="00372889"/>
    <w:rsid w:val="00382543"/>
    <w:rsid w:val="003A2898"/>
    <w:rsid w:val="003A6886"/>
    <w:rsid w:val="003A7ADE"/>
    <w:rsid w:val="003C6E73"/>
    <w:rsid w:val="003C777C"/>
    <w:rsid w:val="003C7E97"/>
    <w:rsid w:val="003D7D79"/>
    <w:rsid w:val="003D7E5E"/>
    <w:rsid w:val="003F22BA"/>
    <w:rsid w:val="004038F1"/>
    <w:rsid w:val="004062D2"/>
    <w:rsid w:val="004312A5"/>
    <w:rsid w:val="004450F5"/>
    <w:rsid w:val="0045170F"/>
    <w:rsid w:val="004531A3"/>
    <w:rsid w:val="0046623E"/>
    <w:rsid w:val="00477937"/>
    <w:rsid w:val="00484E32"/>
    <w:rsid w:val="00490A2C"/>
    <w:rsid w:val="00494AA8"/>
    <w:rsid w:val="004C6FBB"/>
    <w:rsid w:val="004C7C0A"/>
    <w:rsid w:val="004D0E79"/>
    <w:rsid w:val="004E0390"/>
    <w:rsid w:val="004F7C27"/>
    <w:rsid w:val="00501CA4"/>
    <w:rsid w:val="0051149D"/>
    <w:rsid w:val="005171A9"/>
    <w:rsid w:val="00521E58"/>
    <w:rsid w:val="005253F3"/>
    <w:rsid w:val="00534CE9"/>
    <w:rsid w:val="005350B8"/>
    <w:rsid w:val="00544ED1"/>
    <w:rsid w:val="0054766E"/>
    <w:rsid w:val="00552636"/>
    <w:rsid w:val="005606F7"/>
    <w:rsid w:val="0057708C"/>
    <w:rsid w:val="005C4DDA"/>
    <w:rsid w:val="005E491D"/>
    <w:rsid w:val="005E5916"/>
    <w:rsid w:val="005F4168"/>
    <w:rsid w:val="00607C5A"/>
    <w:rsid w:val="00620175"/>
    <w:rsid w:val="006233FE"/>
    <w:rsid w:val="0062467A"/>
    <w:rsid w:val="00634F89"/>
    <w:rsid w:val="00647517"/>
    <w:rsid w:val="00656117"/>
    <w:rsid w:val="0066182A"/>
    <w:rsid w:val="006653C5"/>
    <w:rsid w:val="0067155E"/>
    <w:rsid w:val="006755D9"/>
    <w:rsid w:val="006763A7"/>
    <w:rsid w:val="00696122"/>
    <w:rsid w:val="006D2D88"/>
    <w:rsid w:val="006D429A"/>
    <w:rsid w:val="00721CD1"/>
    <w:rsid w:val="007660DE"/>
    <w:rsid w:val="00786F0B"/>
    <w:rsid w:val="007A049C"/>
    <w:rsid w:val="007A30F4"/>
    <w:rsid w:val="007B3469"/>
    <w:rsid w:val="007D61ED"/>
    <w:rsid w:val="007E41AD"/>
    <w:rsid w:val="008014E3"/>
    <w:rsid w:val="008021F9"/>
    <w:rsid w:val="0085010C"/>
    <w:rsid w:val="00853C5D"/>
    <w:rsid w:val="00855CD5"/>
    <w:rsid w:val="00862368"/>
    <w:rsid w:val="00863439"/>
    <w:rsid w:val="00882E61"/>
    <w:rsid w:val="008B752F"/>
    <w:rsid w:val="008C1643"/>
    <w:rsid w:val="008D20AB"/>
    <w:rsid w:val="008E7D82"/>
    <w:rsid w:val="00903466"/>
    <w:rsid w:val="0092041E"/>
    <w:rsid w:val="009216CF"/>
    <w:rsid w:val="00930972"/>
    <w:rsid w:val="0094197C"/>
    <w:rsid w:val="00953269"/>
    <w:rsid w:val="00954455"/>
    <w:rsid w:val="00975583"/>
    <w:rsid w:val="00985A23"/>
    <w:rsid w:val="009A6486"/>
    <w:rsid w:val="009A688E"/>
    <w:rsid w:val="009B4298"/>
    <w:rsid w:val="00A10149"/>
    <w:rsid w:val="00A16D3B"/>
    <w:rsid w:val="00A238DE"/>
    <w:rsid w:val="00A46B46"/>
    <w:rsid w:val="00A96618"/>
    <w:rsid w:val="00AA27C2"/>
    <w:rsid w:val="00AA580C"/>
    <w:rsid w:val="00AA6139"/>
    <w:rsid w:val="00AA6F30"/>
    <w:rsid w:val="00AB2EEB"/>
    <w:rsid w:val="00AC2367"/>
    <w:rsid w:val="00AC5F81"/>
    <w:rsid w:val="00AD386E"/>
    <w:rsid w:val="00B044DA"/>
    <w:rsid w:val="00B424D7"/>
    <w:rsid w:val="00B42A5B"/>
    <w:rsid w:val="00B443D8"/>
    <w:rsid w:val="00B453BB"/>
    <w:rsid w:val="00B460F0"/>
    <w:rsid w:val="00B46355"/>
    <w:rsid w:val="00B51DCC"/>
    <w:rsid w:val="00B52528"/>
    <w:rsid w:val="00B76611"/>
    <w:rsid w:val="00B773B0"/>
    <w:rsid w:val="00B95A2B"/>
    <w:rsid w:val="00B97E20"/>
    <w:rsid w:val="00BD2236"/>
    <w:rsid w:val="00BD5957"/>
    <w:rsid w:val="00BD6F7C"/>
    <w:rsid w:val="00BE2C63"/>
    <w:rsid w:val="00BF5C4D"/>
    <w:rsid w:val="00C002AF"/>
    <w:rsid w:val="00C03E4C"/>
    <w:rsid w:val="00C130C9"/>
    <w:rsid w:val="00C2640A"/>
    <w:rsid w:val="00C26886"/>
    <w:rsid w:val="00C27CA8"/>
    <w:rsid w:val="00C55726"/>
    <w:rsid w:val="00C70D6B"/>
    <w:rsid w:val="00C758D3"/>
    <w:rsid w:val="00C93EB9"/>
    <w:rsid w:val="00CA7EB0"/>
    <w:rsid w:val="00CB0F3C"/>
    <w:rsid w:val="00CC0B5E"/>
    <w:rsid w:val="00CC62E2"/>
    <w:rsid w:val="00CD402C"/>
    <w:rsid w:val="00CE6AD1"/>
    <w:rsid w:val="00CF3D8A"/>
    <w:rsid w:val="00CF51F8"/>
    <w:rsid w:val="00D02CBD"/>
    <w:rsid w:val="00D231A4"/>
    <w:rsid w:val="00D31ABE"/>
    <w:rsid w:val="00D44992"/>
    <w:rsid w:val="00D61087"/>
    <w:rsid w:val="00D611E0"/>
    <w:rsid w:val="00D75F61"/>
    <w:rsid w:val="00D77048"/>
    <w:rsid w:val="00D81275"/>
    <w:rsid w:val="00D9684F"/>
    <w:rsid w:val="00DB5350"/>
    <w:rsid w:val="00DC0F20"/>
    <w:rsid w:val="00DE1EF2"/>
    <w:rsid w:val="00DE2CCD"/>
    <w:rsid w:val="00E1136D"/>
    <w:rsid w:val="00E4140D"/>
    <w:rsid w:val="00E42A5A"/>
    <w:rsid w:val="00E50D77"/>
    <w:rsid w:val="00E75B88"/>
    <w:rsid w:val="00E86278"/>
    <w:rsid w:val="00E86CF1"/>
    <w:rsid w:val="00EA625B"/>
    <w:rsid w:val="00EB4A43"/>
    <w:rsid w:val="00EC2653"/>
    <w:rsid w:val="00ED59DB"/>
    <w:rsid w:val="00EE1EE8"/>
    <w:rsid w:val="00EF4166"/>
    <w:rsid w:val="00EF4EED"/>
    <w:rsid w:val="00F01A75"/>
    <w:rsid w:val="00F04D84"/>
    <w:rsid w:val="00F23124"/>
    <w:rsid w:val="00F53F1A"/>
    <w:rsid w:val="00F55B9A"/>
    <w:rsid w:val="00F5752D"/>
    <w:rsid w:val="00F65387"/>
    <w:rsid w:val="00F935F9"/>
    <w:rsid w:val="00F97530"/>
    <w:rsid w:val="00FA11DF"/>
    <w:rsid w:val="00FA690B"/>
    <w:rsid w:val="00FA7264"/>
    <w:rsid w:val="00FA74F6"/>
    <w:rsid w:val="00FB7C5C"/>
    <w:rsid w:val="00FC0511"/>
    <w:rsid w:val="00FC7A3A"/>
    <w:rsid w:val="00FE6758"/>
    <w:rsid w:val="00FE74FE"/>
    <w:rsid w:val="00FF642A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EA6B"/>
  <w15:chartTrackingRefBased/>
  <w15:docId w15:val="{6D54AC5F-D4F6-4882-9B46-6D598790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257"/>
    <w:pPr>
      <w:suppressAutoHyphens/>
      <w:spacing w:after="0" w:line="240" w:lineRule="auto"/>
      <w:ind w:left="357" w:hanging="357"/>
    </w:pPr>
    <w:rPr>
      <w:rFonts w:ascii="Calibri" w:eastAsia="Calibri" w:hAnsi="Calibri" w:cs="Times New Roman"/>
      <w:lang w:val="de-DE" w:eastAsia="ar-SA"/>
    </w:rPr>
  </w:style>
  <w:style w:type="paragraph" w:styleId="berschrift1">
    <w:name w:val="heading 1"/>
    <w:basedOn w:val="Standard"/>
    <w:link w:val="berschrift1Zchn"/>
    <w:uiPriority w:val="9"/>
    <w:qFormat/>
    <w:rsid w:val="00E42A5A"/>
    <w:pPr>
      <w:suppressAutoHyphens w:val="0"/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B2A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B2A57"/>
    <w:rPr>
      <w:rFonts w:ascii="Calibri" w:eastAsia="Calibri" w:hAnsi="Calibri" w:cs="Times New Roman"/>
      <w:lang w:val="de-DE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28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28B1"/>
    <w:rPr>
      <w:rFonts w:ascii="Segoe UI" w:eastAsia="Calibri" w:hAnsi="Segoe UI" w:cs="Segoe UI"/>
      <w:sz w:val="18"/>
      <w:szCs w:val="18"/>
      <w:lang w:val="de-DE" w:eastAsia="ar-SA"/>
    </w:rPr>
  </w:style>
  <w:style w:type="paragraph" w:styleId="Listenabsatz">
    <w:name w:val="List Paragraph"/>
    <w:basedOn w:val="Standard"/>
    <w:uiPriority w:val="34"/>
    <w:qFormat/>
    <w:rsid w:val="00B453BB"/>
    <w:pPr>
      <w:ind w:left="720"/>
      <w:contextualSpacing/>
    </w:pPr>
  </w:style>
  <w:style w:type="character" w:customStyle="1" w:styleId="pull-left">
    <w:name w:val="pull-left"/>
    <w:basedOn w:val="Absatz-Standardschriftart"/>
    <w:rsid w:val="00FB7C5C"/>
  </w:style>
  <w:style w:type="character" w:styleId="Hyperlink">
    <w:name w:val="Hyperlink"/>
    <w:basedOn w:val="Absatz-Standardschriftart"/>
    <w:uiPriority w:val="99"/>
    <w:unhideWhenUsed/>
    <w:rsid w:val="00FB7C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7C5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7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42A5A"/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51F8"/>
    <w:pPr>
      <w:spacing w:after="200"/>
    </w:pPr>
    <w:rPr>
      <w:i/>
      <w:iCs/>
      <w:color w:val="44546A" w:themeColor="text2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37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Nav</b:Tag>
    <b:SourceType>Book</b:SourceType>
    <b:Guid>{BB76C75C-19EA-42A1-98B4-84F01AAB07A2}</b:Guid>
    <b:Title>Second language acquisition in action. principles from practice.</b:Title>
    <b:Author>
      <b:Author>
        <b:NameList>
          <b:Person>
            <b:Last>Nava</b:Last>
            <b:First>Andrea</b:First>
          </b:Person>
          <b:Person>
            <b:Last>Pedrazzini</b:Last>
            <b:First>Luciana</b:First>
          </b:Person>
        </b:NameList>
      </b:Author>
    </b:Author>
    <b:LCID>en-US</b:LCID>
    <b:Year>2018</b:Year>
    <b:Publisher>Bloomsbury</b:Publisher>
    <b:RefOrder>1</b:RefOrder>
  </b:Source>
  <b:Source>
    <b:Tag>Mar18</b:Tag>
    <b:SourceType>ArticleInAPeriodical</b:SourceType>
    <b:Guid>{B9896C86-D48A-4619-9E4F-F0FD98C8CCF1}</b:Guid>
    <b:Title>What's in the textbook and what's in the mind: polarity item “any” in learner English</b:Title>
    <b:Year>2018</b:Year>
    <b:PeriodicalTitle>Studies in Second Language Acquisition</b:PeriodicalTitle>
    <b:Pages>91-118</b:Pages>
    <b:Author>
      <b:Author>
        <b:NameList>
          <b:Person>
            <b:Last>Marsden</b:Last>
            <b:First>Heather</b:First>
          </b:Person>
          <b:Person>
            <b:Last>Whong</b:Last>
            <b:First>Melinda</b:First>
          </b:Person>
          <b:Person>
            <b:Last>Gil</b:Last>
            <b:First>Kook-Hee</b:First>
          </b:Person>
        </b:NameList>
      </b:Author>
    </b:Author>
    <b:Volume>40</b:Volume>
    <b:Issue>1</b:Issue>
    <b:DOI>10.1017/S0272263117000018</b:DOI>
    <b:LCID>en-US</b:LCID>
    <b:RefOrder>2</b:RefOrder>
  </b:Source>
  <b:Source>
    <b:Tag>SoS21</b:Tag>
    <b:SourceType>ElectronicSource</b:SourceType>
    <b:Guid>{58603B0D-A416-48B4-B64D-58980BE25B9B}</b:Guid>
    <b:Author>
      <b:Author>
        <b:NameList>
          <b:Person>
            <b:Last>Leiner</b:Last>
            <b:First>Dominik</b:First>
          </b:Person>
        </b:NameList>
      </b:Author>
    </b:Author>
    <b:URL>https://www.soscisurvey.de/</b:URL>
    <b:LCID>en-US</b:LCID>
    <b:YearAccessed>2023</b:YearAccessed>
    <b:MonthAccessed>April</b:MonthAccessed>
    <b:DayAccessed>7</b:DayAccessed>
    <b:Year>2019</b:Year>
    <b:Title>Sosci Survey (Version 3.4.16) [Computer software]</b:Title>
    <b:RefOrder>3</b:RefOrder>
  </b:Source>
</b:Sources>
</file>

<file path=customXml/itemProps1.xml><?xml version="1.0" encoding="utf-8"?>
<ds:datastoreItem xmlns:ds="http://schemas.openxmlformats.org/officeDocument/2006/customXml" ds:itemID="{F66270A6-DAF6-4996-A538-F231D425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Wagner</dc:creator>
  <cp:keywords/>
  <dc:description/>
  <cp:lastModifiedBy>Thomas Wagner</cp:lastModifiedBy>
  <cp:revision>7</cp:revision>
  <cp:lastPrinted>2023-05-24T08:41:00Z</cp:lastPrinted>
  <dcterms:created xsi:type="dcterms:W3CDTF">2024-02-27T11:07:00Z</dcterms:created>
  <dcterms:modified xsi:type="dcterms:W3CDTF">2024-02-27T11:16:00Z</dcterms:modified>
</cp:coreProperties>
</file>