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12" w:rsidRPr="00061C02" w:rsidRDefault="00072D12" w:rsidP="00072D12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72"/>
          <w:szCs w:val="72"/>
          <w:u w:val="single"/>
        </w:rPr>
      </w:pPr>
      <w:r w:rsidRPr="00061C02">
        <w:rPr>
          <w:rFonts w:ascii="Arial" w:hAnsi="Arial" w:cs="Arial"/>
          <w:sz w:val="72"/>
          <w:szCs w:val="72"/>
          <w:u w:val="single"/>
        </w:rPr>
        <w:t>Unterrichtsplanung</w:t>
      </w:r>
    </w:p>
    <w:p w:rsidR="00072D12" w:rsidRPr="00061C02" w:rsidRDefault="00072D12" w:rsidP="00072D12">
      <w:pPr>
        <w:rPr>
          <w:rFonts w:ascii="Arial" w:hAnsi="Arial" w:cs="Arial"/>
          <w:u w:val="single"/>
        </w:rPr>
      </w:pPr>
    </w:p>
    <w:p w:rsidR="00072D12" w:rsidRDefault="00072D12" w:rsidP="00072D12">
      <w:pPr>
        <w:rPr>
          <w:rFonts w:ascii="Arial" w:hAnsi="Arial" w:cs="Arial"/>
          <w:b/>
          <w:u w:val="single"/>
        </w:rPr>
      </w:pPr>
    </w:p>
    <w:p w:rsidR="00072D12" w:rsidRPr="00061C02" w:rsidRDefault="00072D12" w:rsidP="00072D12">
      <w:pPr>
        <w:rPr>
          <w:rFonts w:ascii="Arial" w:hAnsi="Arial" w:cs="Arial"/>
        </w:rPr>
      </w:pPr>
      <w:r w:rsidRPr="009F4B6C">
        <w:rPr>
          <w:rFonts w:ascii="Arial" w:hAnsi="Arial" w:cs="Arial"/>
          <w:b/>
          <w:u w:val="single"/>
        </w:rPr>
        <w:t>Grobziele</w:t>
      </w:r>
      <w:r w:rsidRPr="009F4B6C">
        <w:rPr>
          <w:rFonts w:ascii="Arial" w:hAnsi="Arial" w:cs="Arial"/>
          <w:b/>
        </w:rPr>
        <w:t>:</w:t>
      </w:r>
      <w:r w:rsidRPr="00061C02">
        <w:rPr>
          <w:rFonts w:ascii="Arial" w:hAnsi="Arial" w:cs="Arial"/>
        </w:rPr>
        <w:t xml:space="preserve"> </w:t>
      </w:r>
      <w:r w:rsidR="00821101">
        <w:rPr>
          <w:rFonts w:ascii="Arial" w:hAnsi="Arial" w:cs="Arial"/>
        </w:rPr>
        <w:t>Umgang mit PC (</w:t>
      </w:r>
      <w:proofErr w:type="spellStart"/>
      <w:r w:rsidR="00821101">
        <w:rPr>
          <w:rFonts w:ascii="Arial" w:hAnsi="Arial" w:cs="Arial"/>
        </w:rPr>
        <w:t>Moodle</w:t>
      </w:r>
      <w:proofErr w:type="spellEnd"/>
      <w:r w:rsidR="00821101">
        <w:rPr>
          <w:rFonts w:ascii="Arial" w:hAnsi="Arial" w:cs="Arial"/>
        </w:rPr>
        <w:t xml:space="preserve">), </w:t>
      </w:r>
      <w:r w:rsidR="00677E62">
        <w:rPr>
          <w:rFonts w:ascii="Arial" w:hAnsi="Arial" w:cs="Arial"/>
        </w:rPr>
        <w:t xml:space="preserve">Fotografie Kenntnisse erlangen, Gehörtes in ein Bild umwandeln, </w:t>
      </w:r>
    </w:p>
    <w:p w:rsidR="00072D12" w:rsidRPr="00061C02" w:rsidRDefault="00072D12" w:rsidP="00141ED2">
      <w:pPr>
        <w:tabs>
          <w:tab w:val="left" w:pos="708"/>
          <w:tab w:val="left" w:pos="3060"/>
        </w:tabs>
        <w:rPr>
          <w:rFonts w:ascii="Arial" w:hAnsi="Arial" w:cs="Arial"/>
        </w:rPr>
      </w:pPr>
      <w:r w:rsidRPr="00061C02">
        <w:rPr>
          <w:rFonts w:ascii="Arial" w:hAnsi="Arial" w:cs="Arial"/>
        </w:rPr>
        <w:tab/>
        <w:t xml:space="preserve">       </w:t>
      </w:r>
      <w:r w:rsidRPr="00061C02">
        <w:rPr>
          <w:rFonts w:ascii="Arial" w:hAnsi="Arial" w:cs="Arial"/>
        </w:rPr>
        <w:tab/>
      </w:r>
    </w:p>
    <w:p w:rsidR="00072D12" w:rsidRPr="009F4B6C" w:rsidRDefault="00072D12" w:rsidP="00072D12">
      <w:pPr>
        <w:rPr>
          <w:rFonts w:ascii="Arial" w:hAnsi="Arial" w:cs="Arial"/>
          <w:b/>
        </w:rPr>
      </w:pPr>
      <w:r w:rsidRPr="009F4B6C">
        <w:rPr>
          <w:rFonts w:ascii="Arial" w:hAnsi="Arial" w:cs="Arial"/>
          <w:b/>
          <w:u w:val="single"/>
        </w:rPr>
        <w:t>Feinziele</w:t>
      </w:r>
      <w:r w:rsidRPr="009F4B6C">
        <w:rPr>
          <w:rFonts w:ascii="Arial" w:hAnsi="Arial" w:cs="Arial"/>
          <w:b/>
        </w:rPr>
        <w:t xml:space="preserve">:  </w:t>
      </w:r>
      <w:r w:rsidRPr="009F4B6C">
        <w:rPr>
          <w:rFonts w:ascii="Arial" w:hAnsi="Arial" w:cs="Arial"/>
          <w:b/>
        </w:rPr>
        <w:tab/>
      </w:r>
    </w:p>
    <w:bookmarkStart w:id="0" w:name="_MON_1460281258"/>
    <w:bookmarkEnd w:id="0"/>
    <w:p w:rsidR="00072D12" w:rsidRPr="00061C02" w:rsidRDefault="00677E62" w:rsidP="00072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C02">
        <w:rPr>
          <w:rFonts w:ascii="Arial" w:hAnsi="Arial" w:cs="Arial"/>
          <w:sz w:val="20"/>
          <w:szCs w:val="20"/>
        </w:rPr>
        <w:object w:dxaOrig="10922" w:dyaOrig="1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87.75pt" o:ole="">
            <v:imagedata r:id="rId8" o:title=""/>
          </v:shape>
          <o:OLEObject Type="Embed" ProgID="Excel.Sheet.8" ShapeID="_x0000_i1025" DrawAspect="Content" ObjectID="_1462769610" r:id="rId9"/>
        </w:object>
      </w:r>
    </w:p>
    <w:p w:rsidR="00072D12" w:rsidRPr="00061C02" w:rsidRDefault="00072D12" w:rsidP="00072D12">
      <w:pPr>
        <w:rPr>
          <w:rFonts w:ascii="Arial" w:hAnsi="Arial" w:cs="Arial"/>
          <w:u w:val="single"/>
        </w:rPr>
      </w:pPr>
    </w:p>
    <w:p w:rsidR="00072D12" w:rsidRPr="009F4B6C" w:rsidRDefault="00072D12" w:rsidP="00072D12">
      <w:pPr>
        <w:rPr>
          <w:rFonts w:ascii="Arial" w:hAnsi="Arial" w:cs="Arial"/>
          <w:b/>
        </w:rPr>
      </w:pPr>
      <w:r w:rsidRPr="009F4B6C">
        <w:rPr>
          <w:rFonts w:ascii="Arial" w:hAnsi="Arial" w:cs="Arial"/>
          <w:b/>
          <w:u w:val="single"/>
        </w:rPr>
        <w:t>Unterrichtsverlauf</w:t>
      </w:r>
      <w:r w:rsidRPr="009F4B6C">
        <w:rPr>
          <w:rFonts w:ascii="Arial" w:hAnsi="Arial" w:cs="Arial"/>
          <w:b/>
        </w:rPr>
        <w:t>:</w:t>
      </w:r>
    </w:p>
    <w:p w:rsidR="00072D12" w:rsidRPr="00061C02" w:rsidRDefault="00072D12" w:rsidP="00072D1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178"/>
        <w:gridCol w:w="4253"/>
        <w:gridCol w:w="3104"/>
        <w:gridCol w:w="2183"/>
        <w:gridCol w:w="2161"/>
      </w:tblGrid>
      <w:tr w:rsidR="00072D12" w:rsidRPr="00DD0C3D" w:rsidTr="001E51EA">
        <w:tc>
          <w:tcPr>
            <w:tcW w:w="907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Zeit</w:t>
            </w:r>
          </w:p>
        </w:tc>
        <w:tc>
          <w:tcPr>
            <w:tcW w:w="2178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4253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Handlung der Lehrenden:</w:t>
            </w:r>
          </w:p>
        </w:tc>
        <w:tc>
          <w:tcPr>
            <w:tcW w:w="3104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Handlung des Lernenden:</w:t>
            </w:r>
          </w:p>
        </w:tc>
        <w:tc>
          <w:tcPr>
            <w:tcW w:w="2183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Soziale Form:</w:t>
            </w:r>
          </w:p>
        </w:tc>
        <w:tc>
          <w:tcPr>
            <w:tcW w:w="2161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Medien:</w:t>
            </w:r>
          </w:p>
        </w:tc>
      </w:tr>
      <w:tr w:rsidR="00072D12" w:rsidRPr="00DD0C3D" w:rsidTr="001E51EA">
        <w:tc>
          <w:tcPr>
            <w:tcW w:w="907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7:55</w:t>
            </w:r>
          </w:p>
        </w:tc>
        <w:tc>
          <w:tcPr>
            <w:tcW w:w="2178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Vorbereitung</w:t>
            </w:r>
          </w:p>
        </w:tc>
        <w:tc>
          <w:tcPr>
            <w:tcW w:w="4253" w:type="dxa"/>
          </w:tcPr>
          <w:p w:rsidR="00072D12" w:rsidRPr="00DD0C3D" w:rsidRDefault="00E0442F" w:rsidP="00E528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</w:t>
            </w:r>
            <w:r w:rsidR="00072D12" w:rsidRPr="00DD0C3D">
              <w:rPr>
                <w:rFonts w:ascii="Arial" w:hAnsi="Arial" w:cs="Arial"/>
                <w:bCs/>
              </w:rPr>
              <w:t xml:space="preserve"> komme</w:t>
            </w:r>
            <w:r>
              <w:rPr>
                <w:rFonts w:ascii="Arial" w:hAnsi="Arial" w:cs="Arial"/>
                <w:bCs/>
              </w:rPr>
              <w:t>n</w:t>
            </w:r>
            <w:r w:rsidR="00072D12" w:rsidRPr="00DD0C3D">
              <w:rPr>
                <w:rFonts w:ascii="Arial" w:hAnsi="Arial" w:cs="Arial"/>
                <w:bCs/>
              </w:rPr>
              <w:t xml:space="preserve"> in die Klasse und sorge</w:t>
            </w:r>
            <w:r>
              <w:rPr>
                <w:rFonts w:ascii="Arial" w:hAnsi="Arial" w:cs="Arial"/>
                <w:bCs/>
              </w:rPr>
              <w:t>n allmählich</w:t>
            </w:r>
            <w:r w:rsidR="00072D12" w:rsidRPr="00DD0C3D">
              <w:rPr>
                <w:rFonts w:ascii="Arial" w:hAnsi="Arial" w:cs="Arial"/>
                <w:bCs/>
              </w:rPr>
              <w:t xml:space="preserve"> für eine lernorientierte Stimmung</w:t>
            </w:r>
            <w:r>
              <w:rPr>
                <w:rFonts w:ascii="Arial" w:hAnsi="Arial" w:cs="Arial"/>
                <w:bCs/>
              </w:rPr>
              <w:t>, wir</w:t>
            </w:r>
            <w:r w:rsidR="00072D12" w:rsidRPr="00DD0C3D">
              <w:rPr>
                <w:rFonts w:ascii="Arial" w:hAnsi="Arial" w:cs="Arial"/>
                <w:bCs/>
              </w:rPr>
              <w:t xml:space="preserve"> bereite</w:t>
            </w:r>
            <w:r>
              <w:rPr>
                <w:rFonts w:ascii="Arial" w:hAnsi="Arial" w:cs="Arial"/>
                <w:bCs/>
              </w:rPr>
              <w:t>n</w:t>
            </w:r>
            <w:r w:rsidR="00072D12" w:rsidRPr="00DD0C3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unsere Materialien und </w:t>
            </w:r>
            <w:r w:rsidR="00072D12" w:rsidRPr="00DD0C3D">
              <w:rPr>
                <w:rFonts w:ascii="Arial" w:hAnsi="Arial" w:cs="Arial"/>
                <w:bCs/>
              </w:rPr>
              <w:t>Unt</w:t>
            </w:r>
            <w:r w:rsidR="00A971B0">
              <w:rPr>
                <w:rFonts w:ascii="Arial" w:hAnsi="Arial" w:cs="Arial"/>
                <w:bCs/>
              </w:rPr>
              <w:t>erlagen am Schreib</w:t>
            </w:r>
            <w:r w:rsidR="00E52805">
              <w:rPr>
                <w:rFonts w:ascii="Arial" w:hAnsi="Arial" w:cs="Arial"/>
                <w:bCs/>
              </w:rPr>
              <w:t>tisch vor, wir schalten den Computer ein und öffnen die von uns benötigten Programme</w:t>
            </w:r>
          </w:p>
        </w:tc>
        <w:tc>
          <w:tcPr>
            <w:tcW w:w="3104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die Schüler/innen haben noch Pause, nehmen aber allmählich ih</w:t>
            </w:r>
            <w:r w:rsidR="00A971B0">
              <w:rPr>
                <w:rFonts w:ascii="Arial" w:hAnsi="Arial" w:cs="Arial"/>
                <w:bCs/>
              </w:rPr>
              <w:t xml:space="preserve">re Plätze ein und bereiten </w:t>
            </w:r>
            <w:r w:rsidRPr="00DD0C3D">
              <w:rPr>
                <w:rFonts w:ascii="Arial" w:hAnsi="Arial" w:cs="Arial"/>
                <w:bCs/>
              </w:rPr>
              <w:t>ihre Unterlagen vor</w:t>
            </w:r>
            <w:r w:rsidR="00E52805">
              <w:rPr>
                <w:rFonts w:ascii="Arial" w:hAnsi="Arial" w:cs="Arial"/>
                <w:bCs/>
              </w:rPr>
              <w:t xml:space="preserve"> bzw. fahren ihre Computer hoch</w:t>
            </w:r>
          </w:p>
        </w:tc>
        <w:tc>
          <w:tcPr>
            <w:tcW w:w="2183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1" w:type="dxa"/>
          </w:tcPr>
          <w:p w:rsidR="00FF6B6E" w:rsidRDefault="00190C86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Computer -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</w:p>
          <w:p w:rsidR="00A971B0" w:rsidRPr="00DD0C3D" w:rsidRDefault="00A971B0" w:rsidP="001E51EA">
            <w:pPr>
              <w:rPr>
                <w:rFonts w:ascii="Arial" w:hAnsi="Arial" w:cs="Arial"/>
                <w:bCs/>
              </w:rPr>
            </w:pPr>
          </w:p>
        </w:tc>
      </w:tr>
      <w:tr w:rsidR="00072D12" w:rsidRPr="00DD0C3D" w:rsidTr="001E51EA">
        <w:tc>
          <w:tcPr>
            <w:tcW w:w="907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lastRenderedPageBreak/>
              <w:t>8:00</w:t>
            </w:r>
          </w:p>
        </w:tc>
        <w:tc>
          <w:tcPr>
            <w:tcW w:w="2178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Einstiegsphase</w:t>
            </w:r>
          </w:p>
        </w:tc>
        <w:tc>
          <w:tcPr>
            <w:tcW w:w="4253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Wir bitten die Kinder in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  <w:r>
              <w:rPr>
                <w:rFonts w:ascii="Arial" w:hAnsi="Arial" w:cs="Arial"/>
                <w:bCs/>
              </w:rPr>
              <w:t xml:space="preserve"> einzusteigen und sich dem Thema „Gedanken in Bildern festhalten“ zu widmen</w:t>
            </w:r>
          </w:p>
        </w:tc>
        <w:tc>
          <w:tcPr>
            <w:tcW w:w="3104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Kinder steigen in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  <w:r>
              <w:rPr>
                <w:rFonts w:ascii="Arial" w:hAnsi="Arial" w:cs="Arial"/>
                <w:bCs/>
              </w:rPr>
              <w:t xml:space="preserve"> ein und bearbeiten das Thema „Gedanken in Bildern festhalten“</w:t>
            </w:r>
          </w:p>
        </w:tc>
        <w:tc>
          <w:tcPr>
            <w:tcW w:w="2183" w:type="dxa"/>
          </w:tcPr>
          <w:p w:rsidR="00FF6B6E" w:rsidRDefault="00FF6B6E" w:rsidP="001E51EA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Plenumgespräch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</w:p>
          <w:p w:rsidR="00833043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Einzelarbeit</w:t>
            </w:r>
          </w:p>
          <w:p w:rsidR="00FF6B6E" w:rsidRPr="00DD0C3D" w:rsidRDefault="00FF6B6E" w:rsidP="001E51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1" w:type="dxa"/>
          </w:tcPr>
          <w:p w:rsidR="00072D12" w:rsidRPr="00DD0C3D" w:rsidRDefault="00190C86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Computer -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</w:p>
        </w:tc>
      </w:tr>
      <w:tr w:rsidR="00072D12" w:rsidRPr="00DD0C3D" w:rsidTr="001E51EA">
        <w:tc>
          <w:tcPr>
            <w:tcW w:w="907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8:05</w:t>
            </w:r>
          </w:p>
        </w:tc>
        <w:tc>
          <w:tcPr>
            <w:tcW w:w="2178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Beginn der Erarbeitungsphase</w:t>
            </w:r>
          </w:p>
        </w:tc>
        <w:tc>
          <w:tcPr>
            <w:tcW w:w="4253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</w:tcPr>
          <w:p w:rsidR="00072D12" w:rsidRPr="00DD0C3D" w:rsidRDefault="00FF6B6E" w:rsidP="008330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Kinder hören sich mit Kopfhörern die Phantasiereise und die dazugestellten Aufgaben an</w:t>
            </w:r>
          </w:p>
        </w:tc>
        <w:tc>
          <w:tcPr>
            <w:tcW w:w="2183" w:type="dxa"/>
          </w:tcPr>
          <w:p w:rsidR="00072D12" w:rsidRPr="00DD0C3D" w:rsidRDefault="00FF6B6E" w:rsidP="00020F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Einzelarbeit</w:t>
            </w:r>
          </w:p>
        </w:tc>
        <w:tc>
          <w:tcPr>
            <w:tcW w:w="2161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Kopfhörer</w:t>
            </w:r>
          </w:p>
        </w:tc>
      </w:tr>
      <w:tr w:rsidR="00072D12" w:rsidRPr="00DD0C3D" w:rsidTr="001E51EA">
        <w:tc>
          <w:tcPr>
            <w:tcW w:w="907" w:type="dxa"/>
          </w:tcPr>
          <w:p w:rsidR="00072D12" w:rsidRPr="00DD0C3D" w:rsidRDefault="00072D12" w:rsidP="00FF6B6E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8:</w:t>
            </w:r>
            <w:r w:rsidR="00FF6B6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2178" w:type="dxa"/>
          </w:tcPr>
          <w:p w:rsidR="00020FFB" w:rsidRPr="00DD0C3D" w:rsidRDefault="00020FFB" w:rsidP="00020FFB">
            <w:pPr>
              <w:rPr>
                <w:rFonts w:ascii="Arial" w:hAnsi="Arial" w:cs="Arial"/>
                <w:bCs/>
              </w:rPr>
            </w:pPr>
          </w:p>
          <w:p w:rsidR="00072D12" w:rsidRPr="00DD0C3D" w:rsidRDefault="00072D12" w:rsidP="00020FF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072D12" w:rsidRPr="00DD0C3D" w:rsidRDefault="00FF6B6E" w:rsidP="000C4FD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teilen weiße A4 Blätter aus und beobachten die Kinder und helfen ihnen bei Problemen</w:t>
            </w:r>
          </w:p>
        </w:tc>
        <w:tc>
          <w:tcPr>
            <w:tcW w:w="3104" w:type="dxa"/>
          </w:tcPr>
          <w:p w:rsidR="00072D12" w:rsidRPr="00DD0C3D" w:rsidRDefault="00FF6B6E" w:rsidP="005526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Die Kinder beginnen den Arbeitsauftrag zu malen</w:t>
            </w:r>
          </w:p>
        </w:tc>
        <w:tc>
          <w:tcPr>
            <w:tcW w:w="2183" w:type="dxa"/>
          </w:tcPr>
          <w:p w:rsidR="000C4FDF" w:rsidRPr="00DD0C3D" w:rsidRDefault="00FF6B6E" w:rsidP="000C4FD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Einzelarbeit</w:t>
            </w:r>
          </w:p>
        </w:tc>
        <w:tc>
          <w:tcPr>
            <w:tcW w:w="2161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Weiße A4 Blätter</w:t>
            </w:r>
          </w:p>
        </w:tc>
      </w:tr>
      <w:tr w:rsidR="00072D12" w:rsidRPr="00DD0C3D" w:rsidTr="001E51EA">
        <w:tc>
          <w:tcPr>
            <w:tcW w:w="907" w:type="dxa"/>
          </w:tcPr>
          <w:p w:rsidR="00072D12" w:rsidRPr="00DD0C3D" w:rsidRDefault="00072D12" w:rsidP="00FF6B6E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8:</w:t>
            </w:r>
            <w:r w:rsidR="00FF6B6E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2178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072D12" w:rsidRPr="00DD0C3D" w:rsidRDefault="00FF6B6E" w:rsidP="005D76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stellen Kameras zur Verfügung und beobachten die Kinder und helfen ihnen bei Problemen</w:t>
            </w:r>
          </w:p>
        </w:tc>
        <w:tc>
          <w:tcPr>
            <w:tcW w:w="3104" w:type="dxa"/>
          </w:tcPr>
          <w:p w:rsidR="00072D12" w:rsidRPr="00DD0C3D" w:rsidRDefault="00072D12" w:rsidP="00FF6B6E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 xml:space="preserve">die Schüler und Schülerinnen </w:t>
            </w:r>
            <w:r w:rsidR="00FF6B6E">
              <w:rPr>
                <w:rFonts w:ascii="Arial" w:hAnsi="Arial" w:cs="Arial"/>
                <w:bCs/>
              </w:rPr>
              <w:t>fotografieren ihre Werke</w:t>
            </w:r>
          </w:p>
        </w:tc>
        <w:tc>
          <w:tcPr>
            <w:tcW w:w="2183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Einzelarbeit</w:t>
            </w:r>
          </w:p>
        </w:tc>
        <w:tc>
          <w:tcPr>
            <w:tcW w:w="2161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Kameras</w:t>
            </w:r>
          </w:p>
        </w:tc>
      </w:tr>
      <w:tr w:rsidR="00072D12" w:rsidRPr="00DD0C3D" w:rsidTr="001E51EA">
        <w:tc>
          <w:tcPr>
            <w:tcW w:w="907" w:type="dxa"/>
          </w:tcPr>
          <w:p w:rsidR="00072D12" w:rsidRPr="00DD0C3D" w:rsidRDefault="00072D12" w:rsidP="00FF6B6E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8:</w:t>
            </w:r>
            <w:r w:rsidR="00FF6B6E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2178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072D12" w:rsidRPr="00DD0C3D" w:rsidRDefault="00FF6B6E" w:rsidP="007363A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</w:tcPr>
          <w:p w:rsidR="00072D12" w:rsidRPr="00DD0C3D" w:rsidRDefault="00FF6B6E" w:rsidP="006343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Schüler und Schülerinnen stellen ihre Fotografien in Form eines JPGs auf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</w:p>
        </w:tc>
        <w:tc>
          <w:tcPr>
            <w:tcW w:w="2183" w:type="dxa"/>
          </w:tcPr>
          <w:p w:rsidR="00072D12" w:rsidRPr="00DD0C3D" w:rsidRDefault="007363A3" w:rsidP="007363A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Einzelarbeit</w:t>
            </w:r>
          </w:p>
        </w:tc>
        <w:tc>
          <w:tcPr>
            <w:tcW w:w="2161" w:type="dxa"/>
          </w:tcPr>
          <w:p w:rsidR="00847997" w:rsidRPr="00DD0C3D" w:rsidRDefault="00FF6B6E" w:rsidP="008479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Computer -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</w:p>
        </w:tc>
      </w:tr>
      <w:tr w:rsidR="00FF6B6E" w:rsidRPr="00DD0C3D" w:rsidTr="00485233">
        <w:tc>
          <w:tcPr>
            <w:tcW w:w="907" w:type="dxa"/>
          </w:tcPr>
          <w:p w:rsidR="00FF6B6E" w:rsidRPr="00DD0C3D" w:rsidRDefault="00FF6B6E" w:rsidP="00FF6B6E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8:</w:t>
            </w:r>
            <w:r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2178" w:type="dxa"/>
          </w:tcPr>
          <w:p w:rsidR="00FF6B6E" w:rsidRPr="00DD0C3D" w:rsidRDefault="00190C86" w:rsidP="004852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Schlussphase</w:t>
            </w:r>
            <w:bookmarkStart w:id="1" w:name="_GoBack"/>
            <w:bookmarkEnd w:id="1"/>
          </w:p>
        </w:tc>
        <w:tc>
          <w:tcPr>
            <w:tcW w:w="4253" w:type="dxa"/>
          </w:tcPr>
          <w:p w:rsidR="00FF6B6E" w:rsidRPr="00DD0C3D" w:rsidRDefault="00FF6B6E" w:rsidP="004852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besprechen mit den Kindern ihre Arbeit</w:t>
            </w:r>
          </w:p>
        </w:tc>
        <w:tc>
          <w:tcPr>
            <w:tcW w:w="3104" w:type="dxa"/>
          </w:tcPr>
          <w:p w:rsidR="00FF6B6E" w:rsidRPr="00DD0C3D" w:rsidRDefault="00FF6B6E" w:rsidP="00FF6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Schüler und Schülerinnen stellen ihre Arbeiten vor und zeigen das Bild auf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</w:p>
        </w:tc>
        <w:tc>
          <w:tcPr>
            <w:tcW w:w="2183" w:type="dxa"/>
          </w:tcPr>
          <w:p w:rsidR="00FF6B6E" w:rsidRPr="00DD0C3D" w:rsidRDefault="00FF6B6E" w:rsidP="004852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Plenumsgespräch</w:t>
            </w:r>
          </w:p>
        </w:tc>
        <w:tc>
          <w:tcPr>
            <w:tcW w:w="2161" w:type="dxa"/>
          </w:tcPr>
          <w:p w:rsidR="00FF6B6E" w:rsidRPr="00DD0C3D" w:rsidRDefault="00FF6B6E" w:rsidP="004852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Computer -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</w:p>
        </w:tc>
      </w:tr>
    </w:tbl>
    <w:p w:rsidR="00FF6B6E" w:rsidRPr="005240C8" w:rsidRDefault="00FF6B6E" w:rsidP="00FF6B6E">
      <w:pPr>
        <w:rPr>
          <w:rFonts w:ascii="Arial" w:hAnsi="Arial" w:cs="Arial"/>
          <w:bCs/>
        </w:rPr>
      </w:pPr>
    </w:p>
    <w:p w:rsidR="00FF6B6E" w:rsidRPr="005240C8" w:rsidRDefault="00FF6B6E" w:rsidP="00FF6B6E">
      <w:pPr>
        <w:rPr>
          <w:rFonts w:ascii="Arial" w:hAnsi="Arial" w:cs="Arial"/>
        </w:rPr>
      </w:pPr>
    </w:p>
    <w:p w:rsidR="00FF6B6E" w:rsidRPr="005240C8" w:rsidRDefault="00FF6B6E" w:rsidP="00FF6B6E">
      <w:pPr>
        <w:rPr>
          <w:rFonts w:ascii="Arial" w:hAnsi="Arial" w:cs="Arial"/>
        </w:rPr>
      </w:pPr>
    </w:p>
    <w:p w:rsidR="003017FA" w:rsidRDefault="003017FA" w:rsidP="00072D12">
      <w:pPr>
        <w:tabs>
          <w:tab w:val="left" w:pos="993"/>
          <w:tab w:val="left" w:pos="1470"/>
        </w:tabs>
      </w:pPr>
    </w:p>
    <w:sectPr w:rsidR="003017FA" w:rsidSect="008C1EE3">
      <w:headerReference w:type="default" r:id="rId10"/>
      <w:pgSz w:w="16838" w:h="11906" w:orient="landscape" w:code="9"/>
      <w:pgMar w:top="1134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C7" w:rsidRDefault="00CC1CC7" w:rsidP="00072D12">
      <w:pPr>
        <w:spacing w:after="0" w:line="240" w:lineRule="auto"/>
      </w:pPr>
      <w:r>
        <w:separator/>
      </w:r>
    </w:p>
  </w:endnote>
  <w:endnote w:type="continuationSeparator" w:id="0">
    <w:p w:rsidR="00CC1CC7" w:rsidRDefault="00CC1CC7" w:rsidP="0007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C7" w:rsidRDefault="00CC1CC7" w:rsidP="00072D12">
      <w:pPr>
        <w:spacing w:after="0" w:line="240" w:lineRule="auto"/>
      </w:pPr>
      <w:r>
        <w:separator/>
      </w:r>
    </w:p>
  </w:footnote>
  <w:footnote w:type="continuationSeparator" w:id="0">
    <w:p w:rsidR="00CC1CC7" w:rsidRDefault="00CC1CC7" w:rsidP="0007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CC" w:rsidRPr="00032E47" w:rsidRDefault="003017FA">
    <w:pPr>
      <w:pStyle w:val="Fuzeile"/>
      <w:rPr>
        <w:rFonts w:ascii="Arial" w:hAnsi="Arial" w:cs="Arial"/>
      </w:rPr>
    </w:pPr>
    <w:r>
      <w:rPr>
        <w:rFonts w:ascii="Arial" w:hAnsi="Arial" w:cs="Arial"/>
      </w:rPr>
      <w:tab/>
      <w:t xml:space="preserve">Carmen </w:t>
    </w:r>
    <w:proofErr w:type="spellStart"/>
    <w:r>
      <w:rPr>
        <w:rFonts w:ascii="Arial" w:hAnsi="Arial" w:cs="Arial"/>
      </w:rPr>
      <w:t>Pöchacker</w:t>
    </w:r>
    <w:proofErr w:type="spellEnd"/>
    <w:r w:rsidR="00072D12">
      <w:rPr>
        <w:rFonts w:ascii="Arial" w:hAnsi="Arial" w:cs="Arial"/>
      </w:rPr>
      <w:t xml:space="preserve"> und Hannah </w:t>
    </w:r>
    <w:proofErr w:type="spellStart"/>
    <w:r w:rsidR="00072D12">
      <w:rPr>
        <w:rFonts w:ascii="Arial" w:hAnsi="Arial" w:cs="Arial"/>
      </w:rPr>
      <w:t>Gfrerer</w:t>
    </w:r>
    <w:proofErr w:type="spellEnd"/>
    <w:r w:rsidR="00072D12">
      <w:rPr>
        <w:rFonts w:ascii="Arial" w:hAnsi="Arial" w:cs="Arial"/>
      </w:rPr>
      <w:t xml:space="preserve"> 2H</w:t>
    </w:r>
    <w:r>
      <w:rPr>
        <w:rFonts w:ascii="Arial" w:hAnsi="Arial" w:cs="Arial"/>
      </w:rPr>
      <w:t>Db1</w:t>
    </w:r>
  </w:p>
  <w:p w:rsidR="008E73CC" w:rsidRDefault="00B901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2"/>
    <w:rsid w:val="00001A44"/>
    <w:rsid w:val="00020FFB"/>
    <w:rsid w:val="00072D12"/>
    <w:rsid w:val="000C4FDF"/>
    <w:rsid w:val="000E5CAC"/>
    <w:rsid w:val="00141ED2"/>
    <w:rsid w:val="00190C86"/>
    <w:rsid w:val="00193912"/>
    <w:rsid w:val="001957BB"/>
    <w:rsid w:val="00230FDA"/>
    <w:rsid w:val="0027061F"/>
    <w:rsid w:val="002A01A2"/>
    <w:rsid w:val="002D2C3F"/>
    <w:rsid w:val="003017FA"/>
    <w:rsid w:val="004D0115"/>
    <w:rsid w:val="00552638"/>
    <w:rsid w:val="005724D8"/>
    <w:rsid w:val="005D76B5"/>
    <w:rsid w:val="00627D78"/>
    <w:rsid w:val="00634333"/>
    <w:rsid w:val="00677E62"/>
    <w:rsid w:val="007363A3"/>
    <w:rsid w:val="007B4162"/>
    <w:rsid w:val="00821101"/>
    <w:rsid w:val="00833043"/>
    <w:rsid w:val="00847997"/>
    <w:rsid w:val="008C1EE3"/>
    <w:rsid w:val="00A927C4"/>
    <w:rsid w:val="00A971B0"/>
    <w:rsid w:val="00AC3A10"/>
    <w:rsid w:val="00AE1D94"/>
    <w:rsid w:val="00AE1E31"/>
    <w:rsid w:val="00B8683E"/>
    <w:rsid w:val="00C41EB2"/>
    <w:rsid w:val="00C5549D"/>
    <w:rsid w:val="00C77674"/>
    <w:rsid w:val="00CC1CC7"/>
    <w:rsid w:val="00D1318B"/>
    <w:rsid w:val="00DA7C61"/>
    <w:rsid w:val="00E0442F"/>
    <w:rsid w:val="00E52805"/>
    <w:rsid w:val="00ED1D28"/>
    <w:rsid w:val="00F65EA4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2D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072D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072D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72D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E5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52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2D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072D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072D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72D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E5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5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42C3-BA9B-4B89-AA42-53E32EC2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OOE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Admin</cp:lastModifiedBy>
  <cp:revision>11</cp:revision>
  <dcterms:created xsi:type="dcterms:W3CDTF">2014-05-27T11:12:00Z</dcterms:created>
  <dcterms:modified xsi:type="dcterms:W3CDTF">2014-05-28T06:07:00Z</dcterms:modified>
</cp:coreProperties>
</file>